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7E" w:rsidRPr="00951F71" w:rsidRDefault="0058577E" w:rsidP="0058577E">
      <w:pPr>
        <w:spacing w:before="80" w:after="0" w:line="240" w:lineRule="auto"/>
        <w:jc w:val="center"/>
        <w:rPr>
          <w:rStyle w:val="HTML"/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951F71">
        <w:rPr>
          <w:rStyle w:val="HTML"/>
          <w:rFonts w:ascii="Times New Roman" w:eastAsia="Calibri" w:hAnsi="Times New Roman" w:cs="Times New Roman"/>
          <w:b/>
          <w:sz w:val="28"/>
          <w:szCs w:val="28"/>
        </w:rPr>
        <w:t>Методика и технология каталогизации документов в региональных сводных электронных каталогах</w:t>
      </w:r>
    </w:p>
    <w:p w:rsidR="0058577E" w:rsidRPr="00951F71" w:rsidRDefault="0058577E" w:rsidP="0058577E">
      <w:pPr>
        <w:spacing w:before="80" w:after="0" w:line="240" w:lineRule="auto"/>
        <w:jc w:val="center"/>
        <w:rPr>
          <w:rStyle w:val="HTML"/>
          <w:rFonts w:ascii="Times New Roman" w:eastAsia="Calibri" w:hAnsi="Times New Roman" w:cs="Times New Roman"/>
          <w:sz w:val="28"/>
          <w:szCs w:val="28"/>
        </w:rPr>
      </w:pPr>
      <w:r w:rsidRPr="00951F71">
        <w:rPr>
          <w:rStyle w:val="HTML"/>
          <w:rFonts w:ascii="Times New Roman" w:eastAsia="Calibri" w:hAnsi="Times New Roman" w:cs="Times New Roman"/>
          <w:sz w:val="28"/>
          <w:szCs w:val="28"/>
        </w:rPr>
        <w:t>(</w:t>
      </w:r>
      <w:r w:rsidR="00F26487">
        <w:rPr>
          <w:rStyle w:val="HTML"/>
          <w:rFonts w:ascii="Times New Roman" w:eastAsia="Calibri" w:hAnsi="Times New Roman" w:cs="Times New Roman"/>
          <w:sz w:val="28"/>
          <w:szCs w:val="28"/>
        </w:rPr>
        <w:t>ответы на вопросы библиотек регионов</w:t>
      </w:r>
      <w:r w:rsidRPr="00951F71">
        <w:rPr>
          <w:rStyle w:val="HTML"/>
          <w:rFonts w:ascii="Times New Roman" w:eastAsia="Calibri" w:hAnsi="Times New Roman" w:cs="Times New Roman"/>
          <w:sz w:val="28"/>
          <w:szCs w:val="28"/>
        </w:rPr>
        <w:t>)</w:t>
      </w:r>
    </w:p>
    <w:p w:rsidR="00951F71" w:rsidRPr="00951F71" w:rsidRDefault="00951F71" w:rsidP="0058577E">
      <w:pPr>
        <w:spacing w:before="80" w:after="0" w:line="240" w:lineRule="auto"/>
        <w:rPr>
          <w:rStyle w:val="HTML"/>
          <w:rFonts w:ascii="Times New Roman" w:eastAsia="Calibri" w:hAnsi="Times New Roman" w:cs="Times New Roman"/>
          <w:sz w:val="28"/>
          <w:szCs w:val="28"/>
        </w:rPr>
      </w:pPr>
    </w:p>
    <w:p w:rsidR="0058577E" w:rsidRPr="00951F71" w:rsidRDefault="0058577E" w:rsidP="0058577E">
      <w:pPr>
        <w:spacing w:before="80" w:after="0" w:line="240" w:lineRule="auto"/>
        <w:rPr>
          <w:rStyle w:val="HTML"/>
          <w:rFonts w:ascii="Times New Roman" w:eastAsia="Calibri" w:hAnsi="Times New Roman" w:cs="Times New Roman"/>
          <w:sz w:val="28"/>
          <w:szCs w:val="28"/>
        </w:rPr>
      </w:pPr>
      <w:r w:rsidRPr="00951F71">
        <w:rPr>
          <w:rStyle w:val="HTML"/>
          <w:rFonts w:ascii="Times New Roman" w:eastAsia="Calibri" w:hAnsi="Times New Roman" w:cs="Times New Roman"/>
          <w:sz w:val="28"/>
          <w:szCs w:val="28"/>
        </w:rPr>
        <w:t>Октябрь 2021 г.</w:t>
      </w:r>
    </w:p>
    <w:p w:rsidR="00604978" w:rsidRPr="00951F71" w:rsidRDefault="00604978" w:rsidP="00604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D01" w:rsidRDefault="00B00D01" w:rsidP="00604978">
      <w:pPr>
        <w:pStyle w:val="a3"/>
        <w:numPr>
          <w:ilvl w:val="0"/>
          <w:numId w:val="3"/>
        </w:numPr>
        <w:spacing w:before="8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51F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Методика</w:t>
      </w:r>
      <w:r w:rsidR="006776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 xml:space="preserve"> </w:t>
      </w:r>
      <w:r w:rsidR="005E1E04" w:rsidRPr="00951F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индексирования</w:t>
      </w:r>
      <w:r w:rsidR="006776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 xml:space="preserve"> </w:t>
      </w:r>
      <w:r w:rsidR="005E1E04" w:rsidRPr="00951F7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 xml:space="preserve">и </w:t>
      </w:r>
      <w:r w:rsidRPr="00951F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каталогизации</w:t>
      </w:r>
    </w:p>
    <w:p w:rsidR="0067102E" w:rsidRDefault="0067102E" w:rsidP="0067102E">
      <w:pPr>
        <w:spacing w:before="8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51F7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Слуцкая районная центральная библиотека</w:t>
      </w:r>
    </w:p>
    <w:p w:rsidR="00E3141A" w:rsidRPr="00976AB6" w:rsidRDefault="00976AB6" w:rsidP="001D07BE">
      <w:pPr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A2307C">
        <w:rPr>
          <w:rFonts w:ascii="Times New Roman" w:hAnsi="Times New Roman" w:cs="Times New Roman"/>
          <w:b/>
          <w:bCs/>
          <w:sz w:val="28"/>
          <w:szCs w:val="28"/>
        </w:rPr>
        <w:t>Вопрос 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3141A" w:rsidRPr="00976AB6">
        <w:rPr>
          <w:rFonts w:ascii="Times New Roman" w:hAnsi="Times New Roman" w:cs="Times New Roman"/>
          <w:sz w:val="28"/>
          <w:szCs w:val="28"/>
        </w:rPr>
        <w:t xml:space="preserve">Если книга адресована читателям старшего, среднего или младшего школьного возраста, мы при заполнении поля 686 возле индекса ставим возрастную категорию. Например: ББК 39 </w:t>
      </w:r>
      <w:r w:rsidR="00E3141A" w:rsidRPr="00976AB6">
        <w:rPr>
          <w:rFonts w:ascii="Times New Roman" w:hAnsi="Times New Roman" w:cs="Times New Roman"/>
          <w:b/>
          <w:sz w:val="28"/>
          <w:szCs w:val="28"/>
        </w:rPr>
        <w:t>мл.;</w:t>
      </w:r>
      <w:r w:rsidR="00E3141A" w:rsidRPr="00976AB6">
        <w:rPr>
          <w:rFonts w:ascii="Times New Roman" w:hAnsi="Times New Roman" w:cs="Times New Roman"/>
          <w:sz w:val="28"/>
          <w:szCs w:val="28"/>
        </w:rPr>
        <w:t xml:space="preserve"> ББК 28.693.35 </w:t>
      </w:r>
      <w:r w:rsidR="00E3141A" w:rsidRPr="00976AB6">
        <w:rPr>
          <w:rFonts w:ascii="Times New Roman" w:hAnsi="Times New Roman" w:cs="Times New Roman"/>
          <w:b/>
          <w:sz w:val="28"/>
          <w:szCs w:val="28"/>
        </w:rPr>
        <w:t xml:space="preserve">ср. </w:t>
      </w:r>
      <w:r w:rsidR="00E3141A" w:rsidRPr="00976AB6">
        <w:rPr>
          <w:rFonts w:ascii="Times New Roman" w:hAnsi="Times New Roman" w:cs="Times New Roman"/>
          <w:sz w:val="28"/>
          <w:szCs w:val="28"/>
        </w:rPr>
        <w:t>В других библиотеках возрастную категорию не ставят.</w:t>
      </w:r>
    </w:p>
    <w:p w:rsidR="00E3141A" w:rsidRPr="00951F71" w:rsidRDefault="00E3141A" w:rsidP="001D07BE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951F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Ответ: </w:t>
      </w:r>
      <w:r w:rsidRPr="00951F71">
        <w:rPr>
          <w:rFonts w:ascii="Times New Roman" w:hAnsi="Times New Roman" w:cs="Times New Roman"/>
          <w:sz w:val="28"/>
          <w:szCs w:val="28"/>
        </w:rPr>
        <w:t>Поскольку НББ не работает с таблицами ББК, то мы не можем основательно и компетентно ответить на данный вопрос. Однако, проанализировав методику конструирования индекса ББК, выставленную на сайте Российской государственной библиотеки</w:t>
      </w:r>
      <w:r w:rsidR="00EF3107" w:rsidRPr="00EF3107">
        <w:rPr>
          <w:rFonts w:ascii="Times New Roman" w:hAnsi="Times New Roman" w:cs="Times New Roman"/>
          <w:sz w:val="28"/>
          <w:szCs w:val="28"/>
        </w:rPr>
        <w:t>:</w:t>
      </w:r>
      <w:r w:rsidRPr="00951F7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951F71">
          <w:rPr>
            <w:rStyle w:val="a4"/>
            <w:rFonts w:ascii="Times New Roman" w:hAnsi="Times New Roman" w:cs="Times New Roman"/>
            <w:sz w:val="28"/>
            <w:szCs w:val="28"/>
          </w:rPr>
          <w:t>https://www.rsl.ru/ru/2professionals/bbk</w:t>
        </w:r>
      </w:hyperlink>
      <w:r w:rsidR="00EF3107" w:rsidRPr="00EF3107">
        <w:rPr>
          <w:rFonts w:asciiTheme="majorBidi" w:hAnsiTheme="majorBidi" w:cstheme="majorBidi"/>
          <w:sz w:val="28"/>
          <w:szCs w:val="28"/>
        </w:rPr>
        <w:t>,</w:t>
      </w:r>
      <w:r w:rsidR="00525C58" w:rsidRPr="00525C58">
        <w:t xml:space="preserve"> </w:t>
      </w:r>
      <w:r w:rsidR="00976AB6">
        <w:rPr>
          <w:rFonts w:ascii="Times New Roman" w:hAnsi="Times New Roman" w:cs="Times New Roman"/>
          <w:sz w:val="28"/>
          <w:szCs w:val="28"/>
        </w:rPr>
        <w:t>можно</w:t>
      </w:r>
      <w:r w:rsidR="00525C58" w:rsidRPr="00525C58">
        <w:rPr>
          <w:rFonts w:ascii="Times New Roman" w:hAnsi="Times New Roman" w:cs="Times New Roman"/>
          <w:sz w:val="28"/>
          <w:szCs w:val="28"/>
        </w:rPr>
        <w:t xml:space="preserve"> </w:t>
      </w:r>
      <w:r w:rsidRPr="00951F71">
        <w:rPr>
          <w:rFonts w:ascii="Times New Roman" w:hAnsi="Times New Roman" w:cs="Times New Roman"/>
          <w:sz w:val="28"/>
          <w:szCs w:val="28"/>
        </w:rPr>
        <w:t xml:space="preserve">сделать вывод, что предложенное обозначение возрастной категории </w:t>
      </w:r>
      <w:r w:rsidR="00976AB6">
        <w:rPr>
          <w:rFonts w:ascii="Times New Roman" w:hAnsi="Times New Roman" w:cs="Times New Roman"/>
          <w:sz w:val="28"/>
          <w:szCs w:val="28"/>
        </w:rPr>
        <w:t>не</w:t>
      </w:r>
      <w:r w:rsidR="00525C58" w:rsidRPr="00525C58">
        <w:rPr>
          <w:rFonts w:ascii="Times New Roman" w:hAnsi="Times New Roman" w:cs="Times New Roman"/>
          <w:sz w:val="28"/>
          <w:szCs w:val="28"/>
        </w:rPr>
        <w:t xml:space="preserve"> </w:t>
      </w:r>
      <w:r w:rsidR="00976AB6">
        <w:rPr>
          <w:rFonts w:ascii="Times New Roman" w:hAnsi="Times New Roman" w:cs="Times New Roman"/>
          <w:sz w:val="28"/>
          <w:szCs w:val="28"/>
        </w:rPr>
        <w:t>используется</w:t>
      </w:r>
      <w:r w:rsidRPr="00951F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141A" w:rsidRPr="00951F71" w:rsidRDefault="00E3141A" w:rsidP="001D07BE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1D07BE">
        <w:rPr>
          <w:rFonts w:ascii="Times New Roman" w:hAnsi="Times New Roman" w:cs="Times New Roman"/>
          <w:sz w:val="28"/>
          <w:szCs w:val="28"/>
        </w:rPr>
        <w:t>Рекомендуем использовать поле 333</w:t>
      </w:r>
      <w:r w:rsidR="004546C9" w:rsidRPr="001D07BE">
        <w:rPr>
          <w:rFonts w:ascii="Times New Roman" w:hAnsi="Times New Roman" w:cs="Times New Roman"/>
          <w:sz w:val="28"/>
          <w:szCs w:val="28"/>
        </w:rPr>
        <w:t xml:space="preserve"> </w:t>
      </w:r>
      <w:r w:rsidRPr="001D07BE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2027E8" w:rsidRPr="001D07BE">
        <w:rPr>
          <w:rFonts w:ascii="Times New Roman" w:hAnsi="Times New Roman" w:cs="Times New Roman"/>
          <w:i/>
          <w:iCs/>
          <w:sz w:val="28"/>
          <w:szCs w:val="28"/>
        </w:rPr>
        <w:t>римечание о пользователях</w:t>
      </w:r>
      <w:r w:rsidRPr="001D07BE">
        <w:rPr>
          <w:rFonts w:ascii="Times New Roman" w:hAnsi="Times New Roman" w:cs="Times New Roman"/>
          <w:i/>
          <w:iCs/>
          <w:sz w:val="28"/>
          <w:szCs w:val="28"/>
        </w:rPr>
        <w:t xml:space="preserve"> / </w:t>
      </w:r>
      <w:r w:rsidR="002027E8" w:rsidRPr="001D07BE">
        <w:rPr>
          <w:rFonts w:ascii="Times New Roman" w:hAnsi="Times New Roman" w:cs="Times New Roman"/>
          <w:i/>
          <w:iCs/>
          <w:sz w:val="28"/>
          <w:szCs w:val="28"/>
        </w:rPr>
        <w:t>целевой аудитории</w:t>
      </w:r>
      <w:r w:rsidRPr="001D07BE">
        <w:rPr>
          <w:rFonts w:ascii="Times New Roman" w:hAnsi="Times New Roman" w:cs="Times New Roman"/>
          <w:sz w:val="28"/>
          <w:szCs w:val="28"/>
        </w:rPr>
        <w:t>. Данное поле должно выводиться на карточку.</w:t>
      </w:r>
    </w:p>
    <w:p w:rsidR="00BC1AE1" w:rsidRPr="00BC1AE1" w:rsidRDefault="00BC1AE1" w:rsidP="007D27C5">
      <w:pPr>
        <w:autoSpaceDE w:val="0"/>
        <w:autoSpaceDN w:val="0"/>
        <w:adjustRightInd w:val="0"/>
        <w:spacing w:before="120" w:after="0" w:line="240" w:lineRule="auto"/>
        <w:ind w:right="102"/>
        <w:rPr>
          <w:rFonts w:ascii="Times New Roman" w:hAnsi="Times New Roman" w:cs="Times New Roman"/>
          <w:bCs/>
          <w:sz w:val="28"/>
          <w:szCs w:val="28"/>
        </w:rPr>
      </w:pPr>
      <w:r w:rsidRPr="00BC1AE1">
        <w:rPr>
          <w:rFonts w:ascii="Times New Roman" w:hAnsi="Times New Roman" w:cs="Times New Roman"/>
          <w:bCs/>
          <w:sz w:val="28"/>
          <w:szCs w:val="28"/>
        </w:rPr>
        <w:t>Пример записи с полем 333 из ЭК НББ:</w:t>
      </w:r>
    </w:p>
    <w:p w:rsidR="00E3141A" w:rsidRPr="00A2307C" w:rsidRDefault="00E3141A" w:rsidP="007D27C5">
      <w:pPr>
        <w:autoSpaceDE w:val="0"/>
        <w:autoSpaceDN w:val="0"/>
        <w:adjustRightInd w:val="0"/>
        <w:spacing w:before="120" w:after="0" w:line="240" w:lineRule="auto"/>
        <w:ind w:right="102"/>
        <w:rPr>
          <w:rFonts w:ascii="Times New Roman" w:hAnsi="Times New Roman" w:cs="Times New Roman"/>
          <w:b/>
          <w:bCs/>
          <w:sz w:val="28"/>
          <w:szCs w:val="28"/>
        </w:rPr>
      </w:pPr>
      <w:r w:rsidRPr="00976AB6">
        <w:rPr>
          <w:rFonts w:ascii="Times New Roman" w:hAnsi="Times New Roman" w:cs="Times New Roman"/>
          <w:b/>
          <w:bCs/>
          <w:sz w:val="28"/>
          <w:szCs w:val="28"/>
        </w:rPr>
        <w:t>Каспяровіч</w:t>
      </w:r>
      <w:r w:rsidRPr="00A2307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976AB6">
        <w:rPr>
          <w:rFonts w:ascii="Times New Roman" w:hAnsi="Times New Roman" w:cs="Times New Roman"/>
          <w:b/>
          <w:bCs/>
          <w:sz w:val="28"/>
          <w:szCs w:val="28"/>
        </w:rPr>
        <w:t>Павел</w:t>
      </w:r>
      <w:r w:rsidRPr="00A2307C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976AB6">
        <w:rPr>
          <w:rFonts w:ascii="Times New Roman" w:hAnsi="Times New Roman" w:cs="Times New Roman"/>
          <w:b/>
          <w:bCs/>
          <w:sz w:val="28"/>
          <w:szCs w:val="28"/>
        </w:rPr>
        <w:t>пісьменнік</w:t>
      </w:r>
      <w:r w:rsidRPr="00A2307C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976AB6">
        <w:rPr>
          <w:rFonts w:ascii="Times New Roman" w:hAnsi="Times New Roman" w:cs="Times New Roman"/>
          <w:b/>
          <w:bCs/>
          <w:sz w:val="28"/>
          <w:szCs w:val="28"/>
        </w:rPr>
        <w:t>царкоўны</w:t>
      </w:r>
      <w:r w:rsidR="00CE19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AB6">
        <w:rPr>
          <w:rFonts w:ascii="Times New Roman" w:hAnsi="Times New Roman" w:cs="Times New Roman"/>
          <w:b/>
          <w:bCs/>
          <w:sz w:val="28"/>
          <w:szCs w:val="28"/>
        </w:rPr>
        <w:t>дзеяч</w:t>
      </w:r>
      <w:r w:rsidRPr="00A2307C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976AB6">
        <w:rPr>
          <w:rFonts w:ascii="Times New Roman" w:hAnsi="Times New Roman" w:cs="Times New Roman"/>
          <w:b/>
          <w:bCs/>
          <w:sz w:val="28"/>
          <w:szCs w:val="28"/>
        </w:rPr>
        <w:t>нар</w:t>
      </w:r>
      <w:r w:rsidRPr="00A2307C">
        <w:rPr>
          <w:rFonts w:ascii="Times New Roman" w:hAnsi="Times New Roman" w:cs="Times New Roman"/>
          <w:b/>
          <w:bCs/>
          <w:sz w:val="28"/>
          <w:szCs w:val="28"/>
        </w:rPr>
        <w:t>. 1975).</w:t>
      </w:r>
    </w:p>
    <w:p w:rsidR="00E3141A" w:rsidRPr="00A627C0" w:rsidRDefault="00E3141A" w:rsidP="00976AB6">
      <w:pPr>
        <w:autoSpaceDE w:val="0"/>
        <w:autoSpaceDN w:val="0"/>
        <w:adjustRightInd w:val="0"/>
        <w:spacing w:after="0" w:line="240" w:lineRule="auto"/>
        <w:ind w:right="100" w:firstLine="708"/>
        <w:rPr>
          <w:rFonts w:ascii="Times New Roman" w:hAnsi="Times New Roman" w:cs="Times New Roman"/>
          <w:sz w:val="28"/>
          <w:szCs w:val="28"/>
        </w:rPr>
      </w:pPr>
      <w:r w:rsidRPr="00976AB6">
        <w:rPr>
          <w:rFonts w:ascii="Times New Roman" w:hAnsi="Times New Roman" w:cs="Times New Roman"/>
          <w:sz w:val="28"/>
          <w:szCs w:val="28"/>
        </w:rPr>
        <w:t>Чорная</w:t>
      </w:r>
      <w:r w:rsidR="004546C9" w:rsidRPr="00A627C0">
        <w:rPr>
          <w:rFonts w:ascii="Times New Roman" w:hAnsi="Times New Roman" w:cs="Times New Roman"/>
          <w:sz w:val="28"/>
          <w:szCs w:val="28"/>
        </w:rPr>
        <w:t xml:space="preserve"> </w:t>
      </w:r>
      <w:r w:rsidRPr="00976AB6">
        <w:rPr>
          <w:rFonts w:ascii="Times New Roman" w:hAnsi="Times New Roman" w:cs="Times New Roman"/>
          <w:sz w:val="28"/>
          <w:szCs w:val="28"/>
        </w:rPr>
        <w:t>рэчка</w:t>
      </w:r>
      <w:r w:rsidRPr="00A627C0">
        <w:rPr>
          <w:rFonts w:ascii="Times New Roman" w:hAnsi="Times New Roman" w:cs="Times New Roman"/>
          <w:sz w:val="28"/>
          <w:szCs w:val="28"/>
        </w:rPr>
        <w:t xml:space="preserve"> :</w:t>
      </w:r>
      <w:r w:rsidR="004546C9" w:rsidRPr="00A627C0">
        <w:rPr>
          <w:rFonts w:ascii="Times New Roman" w:hAnsi="Times New Roman" w:cs="Times New Roman"/>
          <w:sz w:val="28"/>
          <w:szCs w:val="28"/>
        </w:rPr>
        <w:t xml:space="preserve"> </w:t>
      </w:r>
      <w:r w:rsidRPr="00976AB6">
        <w:rPr>
          <w:rFonts w:ascii="Times New Roman" w:hAnsi="Times New Roman" w:cs="Times New Roman"/>
          <w:sz w:val="28"/>
          <w:szCs w:val="28"/>
        </w:rPr>
        <w:t>апавяданні</w:t>
      </w:r>
      <w:r w:rsidRPr="00A627C0">
        <w:rPr>
          <w:rFonts w:ascii="Times New Roman" w:hAnsi="Times New Roman" w:cs="Times New Roman"/>
          <w:sz w:val="28"/>
          <w:szCs w:val="28"/>
        </w:rPr>
        <w:t xml:space="preserve"> / </w:t>
      </w:r>
      <w:r w:rsidRPr="00976AB6">
        <w:rPr>
          <w:rFonts w:ascii="Times New Roman" w:hAnsi="Times New Roman" w:cs="Times New Roman"/>
          <w:sz w:val="28"/>
          <w:szCs w:val="28"/>
        </w:rPr>
        <w:t>Павел</w:t>
      </w:r>
      <w:r w:rsidRPr="00A627C0">
        <w:rPr>
          <w:rFonts w:ascii="Times New Roman" w:hAnsi="Times New Roman" w:cs="Times New Roman"/>
          <w:sz w:val="28"/>
          <w:szCs w:val="28"/>
        </w:rPr>
        <w:t xml:space="preserve"> </w:t>
      </w:r>
      <w:r w:rsidRPr="00976AB6">
        <w:rPr>
          <w:rFonts w:ascii="Times New Roman" w:hAnsi="Times New Roman" w:cs="Times New Roman"/>
          <w:sz w:val="28"/>
          <w:szCs w:val="28"/>
        </w:rPr>
        <w:t>Каспяровіч</w:t>
      </w:r>
      <w:r w:rsidRPr="00A627C0">
        <w:rPr>
          <w:rFonts w:ascii="Times New Roman" w:hAnsi="Times New Roman" w:cs="Times New Roman"/>
          <w:sz w:val="28"/>
          <w:szCs w:val="28"/>
        </w:rPr>
        <w:t xml:space="preserve">. ― </w:t>
      </w:r>
      <w:r w:rsidRPr="00976AB6">
        <w:rPr>
          <w:rFonts w:ascii="Times New Roman" w:hAnsi="Times New Roman" w:cs="Times New Roman"/>
          <w:sz w:val="28"/>
          <w:szCs w:val="28"/>
        </w:rPr>
        <w:t>Мінск</w:t>
      </w:r>
      <w:r w:rsidRPr="00A627C0">
        <w:rPr>
          <w:rFonts w:ascii="Times New Roman" w:hAnsi="Times New Roman" w:cs="Times New Roman"/>
          <w:sz w:val="28"/>
          <w:szCs w:val="28"/>
        </w:rPr>
        <w:t xml:space="preserve"> :</w:t>
      </w:r>
      <w:r w:rsidR="00582196" w:rsidRPr="00A627C0">
        <w:rPr>
          <w:rFonts w:ascii="Times New Roman" w:hAnsi="Times New Roman" w:cs="Times New Roman"/>
          <w:sz w:val="28"/>
          <w:szCs w:val="28"/>
        </w:rPr>
        <w:t xml:space="preserve"> </w:t>
      </w:r>
      <w:r w:rsidRPr="00976AB6">
        <w:rPr>
          <w:rFonts w:ascii="Times New Roman" w:hAnsi="Times New Roman" w:cs="Times New Roman"/>
          <w:sz w:val="28"/>
          <w:szCs w:val="28"/>
        </w:rPr>
        <w:t>Кнігазбор</w:t>
      </w:r>
      <w:r w:rsidRPr="00A627C0">
        <w:rPr>
          <w:rFonts w:ascii="Times New Roman" w:hAnsi="Times New Roman" w:cs="Times New Roman"/>
          <w:sz w:val="28"/>
          <w:szCs w:val="28"/>
        </w:rPr>
        <w:t xml:space="preserve">, 2021. — 94, [1] </w:t>
      </w:r>
      <w:r w:rsidRPr="00976AB6">
        <w:rPr>
          <w:rFonts w:ascii="Times New Roman" w:hAnsi="Times New Roman" w:cs="Times New Roman"/>
          <w:sz w:val="28"/>
          <w:szCs w:val="28"/>
        </w:rPr>
        <w:t>с</w:t>
      </w:r>
      <w:r w:rsidRPr="00A627C0">
        <w:rPr>
          <w:rFonts w:ascii="Times New Roman" w:hAnsi="Times New Roman" w:cs="Times New Roman"/>
          <w:sz w:val="28"/>
          <w:szCs w:val="28"/>
        </w:rPr>
        <w:t xml:space="preserve">. ; 20 </w:t>
      </w:r>
      <w:r w:rsidRPr="00976AB6">
        <w:rPr>
          <w:rFonts w:ascii="Times New Roman" w:hAnsi="Times New Roman" w:cs="Times New Roman"/>
          <w:sz w:val="28"/>
          <w:szCs w:val="28"/>
        </w:rPr>
        <w:t>см</w:t>
      </w:r>
      <w:r w:rsidRPr="00A627C0">
        <w:rPr>
          <w:rFonts w:ascii="Times New Roman" w:hAnsi="Times New Roman" w:cs="Times New Roman"/>
          <w:sz w:val="28"/>
          <w:szCs w:val="28"/>
        </w:rPr>
        <w:t>. ― (</w:t>
      </w:r>
      <w:r w:rsidRPr="00976AB6">
        <w:rPr>
          <w:rFonts w:ascii="Times New Roman" w:hAnsi="Times New Roman" w:cs="Times New Roman"/>
          <w:sz w:val="28"/>
          <w:szCs w:val="28"/>
        </w:rPr>
        <w:t>Кнігарня</w:t>
      </w:r>
      <w:r w:rsidR="00582196" w:rsidRPr="00A627C0">
        <w:rPr>
          <w:rFonts w:ascii="Times New Roman" w:hAnsi="Times New Roman" w:cs="Times New Roman"/>
          <w:sz w:val="28"/>
          <w:szCs w:val="28"/>
        </w:rPr>
        <w:t xml:space="preserve"> </w:t>
      </w:r>
      <w:r w:rsidRPr="00976AB6">
        <w:rPr>
          <w:rFonts w:ascii="Times New Roman" w:hAnsi="Times New Roman" w:cs="Times New Roman"/>
          <w:sz w:val="28"/>
          <w:szCs w:val="28"/>
        </w:rPr>
        <w:t>пісьменніка</w:t>
      </w:r>
      <w:r w:rsidRPr="00A627C0">
        <w:rPr>
          <w:rFonts w:ascii="Times New Roman" w:hAnsi="Times New Roman" w:cs="Times New Roman"/>
          <w:sz w:val="28"/>
          <w:szCs w:val="28"/>
        </w:rPr>
        <w:t xml:space="preserve"> ; </w:t>
      </w:r>
      <w:r w:rsidRPr="00976AB6">
        <w:rPr>
          <w:rFonts w:ascii="Times New Roman" w:hAnsi="Times New Roman" w:cs="Times New Roman"/>
          <w:sz w:val="28"/>
          <w:szCs w:val="28"/>
        </w:rPr>
        <w:t>вып</w:t>
      </w:r>
      <w:r w:rsidRPr="00A627C0">
        <w:rPr>
          <w:rFonts w:ascii="Times New Roman" w:hAnsi="Times New Roman" w:cs="Times New Roman"/>
          <w:sz w:val="28"/>
          <w:szCs w:val="28"/>
        </w:rPr>
        <w:t>. 130).</w:t>
      </w:r>
    </w:p>
    <w:p w:rsidR="00E3141A" w:rsidRPr="00A627C0" w:rsidRDefault="00E3141A" w:rsidP="00E3141A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</w:rPr>
      </w:pPr>
      <w:r w:rsidRPr="00976AB6">
        <w:rPr>
          <w:rFonts w:ascii="Times New Roman" w:hAnsi="Times New Roman" w:cs="Times New Roman"/>
          <w:sz w:val="28"/>
          <w:szCs w:val="28"/>
        </w:rPr>
        <w:t>На</w:t>
      </w:r>
      <w:r w:rsidRPr="00A627C0">
        <w:rPr>
          <w:rFonts w:ascii="Times New Roman" w:hAnsi="Times New Roman" w:cs="Times New Roman"/>
          <w:sz w:val="28"/>
          <w:szCs w:val="28"/>
        </w:rPr>
        <w:t xml:space="preserve"> </w:t>
      </w:r>
      <w:r w:rsidRPr="00976AB6">
        <w:rPr>
          <w:rFonts w:ascii="Times New Roman" w:hAnsi="Times New Roman" w:cs="Times New Roman"/>
          <w:sz w:val="28"/>
          <w:szCs w:val="28"/>
        </w:rPr>
        <w:t>адвароце</w:t>
      </w:r>
      <w:r w:rsidR="00582196" w:rsidRPr="00A627C0">
        <w:rPr>
          <w:rFonts w:ascii="Times New Roman" w:hAnsi="Times New Roman" w:cs="Times New Roman"/>
          <w:sz w:val="28"/>
          <w:szCs w:val="28"/>
        </w:rPr>
        <w:t xml:space="preserve"> </w:t>
      </w:r>
      <w:r w:rsidRPr="00976AB6">
        <w:rPr>
          <w:rFonts w:ascii="Times New Roman" w:hAnsi="Times New Roman" w:cs="Times New Roman"/>
          <w:sz w:val="28"/>
          <w:szCs w:val="28"/>
        </w:rPr>
        <w:t>тытульнага</w:t>
      </w:r>
      <w:r w:rsidR="00582196" w:rsidRPr="00A627C0">
        <w:rPr>
          <w:rFonts w:ascii="Times New Roman" w:hAnsi="Times New Roman" w:cs="Times New Roman"/>
          <w:sz w:val="28"/>
          <w:szCs w:val="28"/>
        </w:rPr>
        <w:t xml:space="preserve"> </w:t>
      </w:r>
      <w:r w:rsidRPr="00976AB6">
        <w:rPr>
          <w:rFonts w:ascii="Times New Roman" w:hAnsi="Times New Roman" w:cs="Times New Roman"/>
          <w:sz w:val="28"/>
          <w:szCs w:val="28"/>
        </w:rPr>
        <w:t>лістаза</w:t>
      </w:r>
      <w:r w:rsidR="00582196" w:rsidRPr="00A627C0">
        <w:rPr>
          <w:rFonts w:ascii="Times New Roman" w:hAnsi="Times New Roman" w:cs="Times New Roman"/>
          <w:sz w:val="28"/>
          <w:szCs w:val="28"/>
        </w:rPr>
        <w:t xml:space="preserve"> </w:t>
      </w:r>
      <w:r w:rsidRPr="00976AB6">
        <w:rPr>
          <w:rFonts w:ascii="Times New Roman" w:hAnsi="Times New Roman" w:cs="Times New Roman"/>
          <w:sz w:val="28"/>
          <w:szCs w:val="28"/>
        </w:rPr>
        <w:t>галовак</w:t>
      </w:r>
      <w:r w:rsidR="00582196" w:rsidRPr="00A627C0">
        <w:rPr>
          <w:rFonts w:ascii="Times New Roman" w:hAnsi="Times New Roman" w:cs="Times New Roman"/>
          <w:sz w:val="28"/>
          <w:szCs w:val="28"/>
        </w:rPr>
        <w:t xml:space="preserve"> </w:t>
      </w:r>
      <w:r w:rsidRPr="00976AB6">
        <w:rPr>
          <w:rFonts w:ascii="Times New Roman" w:hAnsi="Times New Roman" w:cs="Times New Roman"/>
          <w:sz w:val="28"/>
          <w:szCs w:val="28"/>
        </w:rPr>
        <w:t>серыі</w:t>
      </w:r>
      <w:r w:rsidRPr="00A627C0">
        <w:rPr>
          <w:rFonts w:ascii="Times New Roman" w:hAnsi="Times New Roman" w:cs="Times New Roman"/>
          <w:sz w:val="28"/>
          <w:szCs w:val="28"/>
        </w:rPr>
        <w:t xml:space="preserve">: </w:t>
      </w:r>
      <w:r w:rsidRPr="00976AB6">
        <w:rPr>
          <w:rFonts w:ascii="Times New Roman" w:hAnsi="Times New Roman" w:cs="Times New Roman"/>
          <w:sz w:val="28"/>
          <w:szCs w:val="28"/>
        </w:rPr>
        <w:t>Бібліятэка</w:t>
      </w:r>
      <w:r w:rsidR="00582196" w:rsidRPr="00A627C0">
        <w:rPr>
          <w:rFonts w:ascii="Times New Roman" w:hAnsi="Times New Roman" w:cs="Times New Roman"/>
          <w:sz w:val="28"/>
          <w:szCs w:val="28"/>
        </w:rPr>
        <w:t xml:space="preserve"> </w:t>
      </w:r>
      <w:r w:rsidRPr="00976AB6">
        <w:rPr>
          <w:rFonts w:ascii="Times New Roman" w:hAnsi="Times New Roman" w:cs="Times New Roman"/>
          <w:sz w:val="28"/>
          <w:szCs w:val="28"/>
        </w:rPr>
        <w:t>Саюза</w:t>
      </w:r>
      <w:r w:rsidR="00582196" w:rsidRPr="00A627C0">
        <w:rPr>
          <w:rFonts w:ascii="Times New Roman" w:hAnsi="Times New Roman" w:cs="Times New Roman"/>
          <w:sz w:val="28"/>
          <w:szCs w:val="28"/>
        </w:rPr>
        <w:t xml:space="preserve"> </w:t>
      </w:r>
      <w:r w:rsidRPr="00976AB6">
        <w:rPr>
          <w:rFonts w:ascii="Times New Roman" w:hAnsi="Times New Roman" w:cs="Times New Roman"/>
          <w:sz w:val="28"/>
          <w:szCs w:val="28"/>
        </w:rPr>
        <w:t>беларускіх</w:t>
      </w:r>
      <w:r w:rsidR="00582196" w:rsidRPr="00A627C0">
        <w:rPr>
          <w:rFonts w:ascii="Times New Roman" w:hAnsi="Times New Roman" w:cs="Times New Roman"/>
          <w:sz w:val="28"/>
          <w:szCs w:val="28"/>
        </w:rPr>
        <w:t xml:space="preserve"> </w:t>
      </w:r>
      <w:r w:rsidRPr="00976AB6">
        <w:rPr>
          <w:rFonts w:ascii="Times New Roman" w:hAnsi="Times New Roman" w:cs="Times New Roman"/>
          <w:sz w:val="28"/>
          <w:szCs w:val="28"/>
        </w:rPr>
        <w:t>пісьменнікаў</w:t>
      </w:r>
      <w:r w:rsidRPr="00A627C0">
        <w:rPr>
          <w:rFonts w:ascii="Times New Roman" w:hAnsi="Times New Roman" w:cs="Times New Roman"/>
          <w:sz w:val="28"/>
          <w:szCs w:val="28"/>
        </w:rPr>
        <w:t xml:space="preserve"> "</w:t>
      </w:r>
      <w:r w:rsidRPr="00976AB6">
        <w:rPr>
          <w:rFonts w:ascii="Times New Roman" w:hAnsi="Times New Roman" w:cs="Times New Roman"/>
          <w:sz w:val="28"/>
          <w:szCs w:val="28"/>
        </w:rPr>
        <w:t>Кнігарня</w:t>
      </w:r>
      <w:r w:rsidR="00582196" w:rsidRPr="00A627C0">
        <w:rPr>
          <w:rFonts w:ascii="Times New Roman" w:hAnsi="Times New Roman" w:cs="Times New Roman"/>
          <w:sz w:val="28"/>
          <w:szCs w:val="28"/>
        </w:rPr>
        <w:t xml:space="preserve"> </w:t>
      </w:r>
      <w:r w:rsidRPr="00976AB6">
        <w:rPr>
          <w:rFonts w:ascii="Times New Roman" w:hAnsi="Times New Roman" w:cs="Times New Roman"/>
          <w:sz w:val="28"/>
          <w:szCs w:val="28"/>
        </w:rPr>
        <w:t>пісьменніка</w:t>
      </w:r>
      <w:r w:rsidRPr="00A627C0">
        <w:rPr>
          <w:rFonts w:ascii="Times New Roman" w:hAnsi="Times New Roman" w:cs="Times New Roman"/>
          <w:sz w:val="28"/>
          <w:szCs w:val="28"/>
        </w:rPr>
        <w:t xml:space="preserve">". ― </w:t>
      </w:r>
      <w:r w:rsidRPr="00976AB6">
        <w:rPr>
          <w:rFonts w:ascii="Times New Roman" w:hAnsi="Times New Roman" w:cs="Times New Roman"/>
          <w:sz w:val="28"/>
          <w:szCs w:val="28"/>
        </w:rPr>
        <w:t>Змест</w:t>
      </w:r>
      <w:r w:rsidRPr="00A627C0">
        <w:rPr>
          <w:rFonts w:ascii="Times New Roman" w:hAnsi="Times New Roman" w:cs="Times New Roman"/>
          <w:sz w:val="28"/>
          <w:szCs w:val="28"/>
        </w:rPr>
        <w:t xml:space="preserve">: </w:t>
      </w:r>
      <w:r w:rsidRPr="00976AB6">
        <w:rPr>
          <w:rFonts w:ascii="Times New Roman" w:hAnsi="Times New Roman" w:cs="Times New Roman"/>
          <w:sz w:val="28"/>
          <w:szCs w:val="28"/>
        </w:rPr>
        <w:t>Чорная</w:t>
      </w:r>
      <w:r w:rsidR="00582196" w:rsidRPr="00A627C0">
        <w:rPr>
          <w:rFonts w:ascii="Times New Roman" w:hAnsi="Times New Roman" w:cs="Times New Roman"/>
          <w:sz w:val="28"/>
          <w:szCs w:val="28"/>
        </w:rPr>
        <w:t xml:space="preserve"> </w:t>
      </w:r>
      <w:r w:rsidRPr="00976AB6">
        <w:rPr>
          <w:rFonts w:ascii="Times New Roman" w:hAnsi="Times New Roman" w:cs="Times New Roman"/>
          <w:sz w:val="28"/>
          <w:szCs w:val="28"/>
        </w:rPr>
        <w:t>рэчка</w:t>
      </w:r>
      <w:r w:rsidRPr="00A627C0">
        <w:rPr>
          <w:rFonts w:ascii="Times New Roman" w:hAnsi="Times New Roman" w:cs="Times New Roman"/>
          <w:sz w:val="28"/>
          <w:szCs w:val="28"/>
        </w:rPr>
        <w:t xml:space="preserve"> ;</w:t>
      </w:r>
      <w:r w:rsidR="00582196" w:rsidRPr="00A627C0">
        <w:rPr>
          <w:rFonts w:ascii="Times New Roman" w:hAnsi="Times New Roman" w:cs="Times New Roman"/>
          <w:sz w:val="28"/>
          <w:szCs w:val="28"/>
        </w:rPr>
        <w:t xml:space="preserve"> </w:t>
      </w:r>
      <w:r w:rsidRPr="00976AB6">
        <w:rPr>
          <w:rFonts w:ascii="Times New Roman" w:hAnsi="Times New Roman" w:cs="Times New Roman"/>
          <w:sz w:val="28"/>
          <w:szCs w:val="28"/>
        </w:rPr>
        <w:t>Абаронцы</w:t>
      </w:r>
      <w:r w:rsidR="006871D7">
        <w:rPr>
          <w:rFonts w:ascii="Times New Roman" w:hAnsi="Times New Roman" w:cs="Times New Roman"/>
          <w:sz w:val="28"/>
          <w:szCs w:val="28"/>
        </w:rPr>
        <w:t xml:space="preserve"> </w:t>
      </w:r>
      <w:r w:rsidRPr="00976AB6">
        <w:rPr>
          <w:rFonts w:ascii="Times New Roman" w:hAnsi="Times New Roman" w:cs="Times New Roman"/>
          <w:sz w:val="28"/>
          <w:szCs w:val="28"/>
        </w:rPr>
        <w:t>Радзімы</w:t>
      </w:r>
      <w:r w:rsidRPr="00A627C0">
        <w:rPr>
          <w:rFonts w:ascii="Times New Roman" w:hAnsi="Times New Roman" w:cs="Times New Roman"/>
          <w:sz w:val="28"/>
          <w:szCs w:val="28"/>
        </w:rPr>
        <w:t xml:space="preserve"> ; </w:t>
      </w:r>
      <w:r w:rsidRPr="00976AB6">
        <w:rPr>
          <w:rFonts w:ascii="Times New Roman" w:hAnsi="Times New Roman" w:cs="Times New Roman"/>
          <w:sz w:val="28"/>
          <w:szCs w:val="28"/>
        </w:rPr>
        <w:lastRenderedPageBreak/>
        <w:t>Апошнія</w:t>
      </w:r>
      <w:r w:rsidR="00582196" w:rsidRPr="00A627C0">
        <w:rPr>
          <w:rFonts w:ascii="Times New Roman" w:hAnsi="Times New Roman" w:cs="Times New Roman"/>
          <w:sz w:val="28"/>
          <w:szCs w:val="28"/>
        </w:rPr>
        <w:t xml:space="preserve"> </w:t>
      </w:r>
      <w:r w:rsidRPr="00976AB6">
        <w:rPr>
          <w:rFonts w:ascii="Times New Roman" w:hAnsi="Times New Roman" w:cs="Times New Roman"/>
          <w:sz w:val="28"/>
          <w:szCs w:val="28"/>
        </w:rPr>
        <w:t>беларусы</w:t>
      </w:r>
      <w:r w:rsidRPr="00A627C0">
        <w:rPr>
          <w:rFonts w:ascii="Times New Roman" w:hAnsi="Times New Roman" w:cs="Times New Roman"/>
          <w:sz w:val="28"/>
          <w:szCs w:val="28"/>
        </w:rPr>
        <w:t xml:space="preserve"> ; </w:t>
      </w:r>
      <w:r w:rsidRPr="00976AB6">
        <w:rPr>
          <w:rFonts w:ascii="Times New Roman" w:hAnsi="Times New Roman" w:cs="Times New Roman"/>
          <w:sz w:val="28"/>
          <w:szCs w:val="28"/>
        </w:rPr>
        <w:t>Добры</w:t>
      </w:r>
      <w:r w:rsidRPr="00A627C0">
        <w:rPr>
          <w:rFonts w:ascii="Times New Roman" w:hAnsi="Times New Roman" w:cs="Times New Roman"/>
          <w:sz w:val="28"/>
          <w:szCs w:val="28"/>
        </w:rPr>
        <w:t xml:space="preserve"> </w:t>
      </w:r>
      <w:r w:rsidRPr="00976AB6">
        <w:rPr>
          <w:rFonts w:ascii="Times New Roman" w:hAnsi="Times New Roman" w:cs="Times New Roman"/>
          <w:sz w:val="28"/>
          <w:szCs w:val="28"/>
        </w:rPr>
        <w:t>самаранін</w:t>
      </w:r>
      <w:r w:rsidRPr="00A627C0">
        <w:rPr>
          <w:rFonts w:ascii="Times New Roman" w:hAnsi="Times New Roman" w:cs="Times New Roman"/>
          <w:sz w:val="28"/>
          <w:szCs w:val="28"/>
        </w:rPr>
        <w:t xml:space="preserve"> ; </w:t>
      </w:r>
      <w:r w:rsidRPr="00976AB6">
        <w:rPr>
          <w:rFonts w:ascii="Times New Roman" w:hAnsi="Times New Roman" w:cs="Times New Roman"/>
          <w:sz w:val="28"/>
          <w:szCs w:val="28"/>
        </w:rPr>
        <w:t>Дуня</w:t>
      </w:r>
      <w:r w:rsidRPr="00A627C0">
        <w:rPr>
          <w:rFonts w:ascii="Times New Roman" w:hAnsi="Times New Roman" w:cs="Times New Roman"/>
          <w:sz w:val="28"/>
          <w:szCs w:val="28"/>
        </w:rPr>
        <w:t xml:space="preserve"> ; </w:t>
      </w:r>
      <w:r w:rsidRPr="00976AB6">
        <w:rPr>
          <w:rFonts w:ascii="Times New Roman" w:hAnsi="Times New Roman" w:cs="Times New Roman"/>
          <w:sz w:val="28"/>
          <w:szCs w:val="28"/>
        </w:rPr>
        <w:t>Дэжа</w:t>
      </w:r>
      <w:r w:rsidRPr="00A627C0">
        <w:rPr>
          <w:rFonts w:ascii="Times New Roman" w:hAnsi="Times New Roman" w:cs="Times New Roman"/>
          <w:sz w:val="28"/>
          <w:szCs w:val="28"/>
        </w:rPr>
        <w:t>-</w:t>
      </w:r>
      <w:r w:rsidRPr="00976AB6">
        <w:rPr>
          <w:rFonts w:ascii="Times New Roman" w:hAnsi="Times New Roman" w:cs="Times New Roman"/>
          <w:sz w:val="28"/>
          <w:szCs w:val="28"/>
        </w:rPr>
        <w:t>вю</w:t>
      </w:r>
      <w:r w:rsidRPr="00A627C0">
        <w:rPr>
          <w:rFonts w:ascii="Times New Roman" w:hAnsi="Times New Roman" w:cs="Times New Roman"/>
          <w:sz w:val="28"/>
          <w:szCs w:val="28"/>
        </w:rPr>
        <w:t xml:space="preserve"> ; </w:t>
      </w:r>
      <w:r w:rsidRPr="00976AB6">
        <w:rPr>
          <w:rFonts w:ascii="Times New Roman" w:hAnsi="Times New Roman" w:cs="Times New Roman"/>
          <w:sz w:val="28"/>
          <w:szCs w:val="28"/>
        </w:rPr>
        <w:t>Майстар</w:t>
      </w:r>
      <w:r w:rsidRPr="00A627C0">
        <w:rPr>
          <w:rFonts w:ascii="Times New Roman" w:hAnsi="Times New Roman" w:cs="Times New Roman"/>
          <w:sz w:val="28"/>
          <w:szCs w:val="28"/>
        </w:rPr>
        <w:t xml:space="preserve"> </w:t>
      </w:r>
      <w:r w:rsidRPr="00976AB6">
        <w:rPr>
          <w:rFonts w:ascii="Times New Roman" w:hAnsi="Times New Roman" w:cs="Times New Roman"/>
          <w:sz w:val="28"/>
          <w:szCs w:val="28"/>
        </w:rPr>
        <w:t>спорту</w:t>
      </w:r>
      <w:r w:rsidRPr="00A627C0">
        <w:rPr>
          <w:rFonts w:ascii="Times New Roman" w:hAnsi="Times New Roman" w:cs="Times New Roman"/>
          <w:sz w:val="28"/>
          <w:szCs w:val="28"/>
        </w:rPr>
        <w:t xml:space="preserve"> ; </w:t>
      </w:r>
      <w:r w:rsidRPr="00582196">
        <w:rPr>
          <w:rFonts w:ascii="Times New Roman" w:hAnsi="Times New Roman" w:cs="Times New Roman"/>
          <w:sz w:val="28"/>
          <w:szCs w:val="28"/>
          <w:lang w:val="en-US"/>
        </w:rPr>
        <w:t>Nirvana</w:t>
      </w:r>
      <w:r w:rsidRPr="00A627C0">
        <w:rPr>
          <w:rFonts w:ascii="Times New Roman" w:hAnsi="Times New Roman" w:cs="Times New Roman"/>
          <w:sz w:val="28"/>
          <w:szCs w:val="28"/>
        </w:rPr>
        <w:t xml:space="preserve"> ; </w:t>
      </w:r>
      <w:r w:rsidRPr="00976AB6">
        <w:rPr>
          <w:rFonts w:ascii="Times New Roman" w:hAnsi="Times New Roman" w:cs="Times New Roman"/>
          <w:sz w:val="28"/>
          <w:szCs w:val="28"/>
        </w:rPr>
        <w:t>Нядойда</w:t>
      </w:r>
      <w:r w:rsidRPr="00A627C0">
        <w:rPr>
          <w:rFonts w:ascii="Times New Roman" w:hAnsi="Times New Roman" w:cs="Times New Roman"/>
          <w:sz w:val="28"/>
          <w:szCs w:val="28"/>
        </w:rPr>
        <w:t xml:space="preserve"> ; </w:t>
      </w:r>
      <w:r w:rsidRPr="00976AB6">
        <w:rPr>
          <w:rFonts w:ascii="Times New Roman" w:hAnsi="Times New Roman" w:cs="Times New Roman"/>
          <w:sz w:val="28"/>
          <w:szCs w:val="28"/>
        </w:rPr>
        <w:t>Рэхавайны</w:t>
      </w:r>
      <w:r w:rsidRPr="00A627C0">
        <w:rPr>
          <w:rFonts w:ascii="Times New Roman" w:hAnsi="Times New Roman" w:cs="Times New Roman"/>
          <w:sz w:val="28"/>
          <w:szCs w:val="28"/>
        </w:rPr>
        <w:t xml:space="preserve"> </w:t>
      </w:r>
      <w:r w:rsidRPr="00976AB6">
        <w:rPr>
          <w:rFonts w:ascii="Times New Roman" w:hAnsi="Times New Roman" w:cs="Times New Roman"/>
          <w:sz w:val="28"/>
          <w:szCs w:val="28"/>
        </w:rPr>
        <w:t>і</w:t>
      </w:r>
      <w:r w:rsidRPr="00A627C0">
        <w:rPr>
          <w:rFonts w:ascii="Times New Roman" w:hAnsi="Times New Roman" w:cs="Times New Roman"/>
          <w:sz w:val="28"/>
          <w:szCs w:val="28"/>
        </w:rPr>
        <w:t xml:space="preserve"> </w:t>
      </w:r>
      <w:r w:rsidRPr="00976AB6">
        <w:rPr>
          <w:rFonts w:ascii="Times New Roman" w:hAnsi="Times New Roman" w:cs="Times New Roman"/>
          <w:sz w:val="28"/>
          <w:szCs w:val="28"/>
        </w:rPr>
        <w:t>інш</w:t>
      </w:r>
      <w:r w:rsidRPr="00A627C0">
        <w:rPr>
          <w:rFonts w:ascii="Times New Roman" w:hAnsi="Times New Roman" w:cs="Times New Roman"/>
          <w:sz w:val="28"/>
          <w:szCs w:val="28"/>
        </w:rPr>
        <w:t xml:space="preserve">. ― </w:t>
      </w:r>
      <w:r w:rsidRPr="00A627C0">
        <w:rPr>
          <w:rFonts w:ascii="Times New Roman" w:hAnsi="Times New Roman" w:cs="Times New Roman"/>
          <w:sz w:val="28"/>
          <w:szCs w:val="28"/>
          <w:highlight w:val="yellow"/>
        </w:rPr>
        <w:t>12+.</w:t>
      </w:r>
      <w:r w:rsidRPr="00A627C0">
        <w:rPr>
          <w:rFonts w:ascii="Times New Roman" w:hAnsi="Times New Roman" w:cs="Times New Roman"/>
          <w:sz w:val="28"/>
          <w:szCs w:val="28"/>
        </w:rPr>
        <w:t xml:space="preserve"> ― 200 </w:t>
      </w:r>
      <w:r w:rsidRPr="00976AB6">
        <w:rPr>
          <w:rFonts w:ascii="Times New Roman" w:hAnsi="Times New Roman" w:cs="Times New Roman"/>
          <w:sz w:val="28"/>
          <w:szCs w:val="28"/>
        </w:rPr>
        <w:t>экз</w:t>
      </w:r>
      <w:r w:rsidRPr="00A627C0">
        <w:rPr>
          <w:rFonts w:ascii="Times New Roman" w:hAnsi="Times New Roman" w:cs="Times New Roman"/>
          <w:sz w:val="28"/>
          <w:szCs w:val="28"/>
        </w:rPr>
        <w:t>.</w:t>
      </w:r>
    </w:p>
    <w:p w:rsidR="00E3141A" w:rsidRPr="00976AB6" w:rsidRDefault="00E3141A" w:rsidP="00705C2D">
      <w:pPr>
        <w:autoSpaceDE w:val="0"/>
        <w:autoSpaceDN w:val="0"/>
        <w:adjustRightInd w:val="0"/>
        <w:spacing w:after="0" w:line="240" w:lineRule="auto"/>
        <w:ind w:right="100" w:firstLine="708"/>
        <w:rPr>
          <w:rFonts w:ascii="Times New Roman" w:hAnsi="Times New Roman" w:cs="Times New Roman"/>
          <w:sz w:val="28"/>
          <w:szCs w:val="28"/>
        </w:rPr>
      </w:pPr>
      <w:r w:rsidRPr="00976AB6">
        <w:rPr>
          <w:rFonts w:ascii="Times New Roman" w:hAnsi="Times New Roman" w:cs="Times New Roman"/>
          <w:sz w:val="28"/>
          <w:szCs w:val="28"/>
        </w:rPr>
        <w:t>ISBN 978-985-883-015-1.</w:t>
      </w:r>
    </w:p>
    <w:p w:rsidR="00E3141A" w:rsidRPr="00951F71" w:rsidRDefault="00A2307C" w:rsidP="007D27C5">
      <w:pPr>
        <w:pStyle w:val="a3"/>
        <w:spacing w:before="12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A2307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Вопрос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2:</w:t>
      </w:r>
      <w:r w:rsidR="00E3141A" w:rsidRPr="00951F71">
        <w:rPr>
          <w:rFonts w:ascii="Times New Roman" w:hAnsi="Times New Roman" w:cs="Times New Roman"/>
          <w:sz w:val="28"/>
          <w:szCs w:val="28"/>
          <w:lang w:val="ru-RU"/>
        </w:rPr>
        <w:t xml:space="preserve"> Произведен</w:t>
      </w:r>
      <w:r w:rsidR="00582196">
        <w:rPr>
          <w:rFonts w:ascii="Times New Roman" w:hAnsi="Times New Roman" w:cs="Times New Roman"/>
          <w:sz w:val="28"/>
          <w:szCs w:val="28"/>
          <w:lang w:val="ru-RU"/>
        </w:rPr>
        <w:t>ия русских писателей шифруют по</w:t>
      </w:r>
      <w:r w:rsidR="00582196" w:rsidRPr="0058219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E3141A" w:rsidRPr="00951F71">
        <w:rPr>
          <w:rFonts w:ascii="Times New Roman" w:hAnsi="Times New Roman" w:cs="Times New Roman"/>
          <w:sz w:val="28"/>
          <w:szCs w:val="28"/>
          <w:lang w:val="ru-RU"/>
        </w:rPr>
        <w:t>разному: 84(2Рос)-4; 84(2Рос)6; 84(2Рос=Рус)6 и т.д.</w:t>
      </w:r>
    </w:p>
    <w:p w:rsidR="00E3141A" w:rsidRPr="00951F71" w:rsidRDefault="00E3141A" w:rsidP="001D07BE">
      <w:pPr>
        <w:spacing w:before="12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F71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951F71">
        <w:rPr>
          <w:rFonts w:ascii="Times New Roman" w:hAnsi="Times New Roman" w:cs="Times New Roman"/>
          <w:sz w:val="28"/>
          <w:szCs w:val="28"/>
        </w:rPr>
        <w:t xml:space="preserve">Приведенные примеры иллюстрируют разную степень полноты используемого индекса и субъективность индексатора. Рекомендуем определить для себя наиболее компетентную библиотеку (например, областную библиотеку своего региона) и руководствоваться индексами, которые формируют ее индексаторы. </w:t>
      </w:r>
    </w:p>
    <w:p w:rsidR="00E3141A" w:rsidRPr="00951F71" w:rsidRDefault="007D27C5" w:rsidP="001D07BE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A2307C">
        <w:rPr>
          <w:rFonts w:ascii="Times New Roman" w:hAnsi="Times New Roman" w:cs="Times New Roman"/>
          <w:b/>
          <w:bCs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bCs/>
          <w:sz w:val="28"/>
          <w:szCs w:val="28"/>
        </w:rPr>
        <w:t>3:</w:t>
      </w:r>
      <w:r w:rsidR="00E3141A" w:rsidRPr="00951F71">
        <w:rPr>
          <w:rFonts w:ascii="Times New Roman" w:hAnsi="Times New Roman" w:cs="Times New Roman"/>
          <w:sz w:val="28"/>
          <w:szCs w:val="28"/>
        </w:rPr>
        <w:t xml:space="preserve"> Заметили, что авторский знак в описаниях некоторых библиотек состоит из буквы и трех цифр. Например: Каннингем М. Край земли   К196, мы ставим К19.</w:t>
      </w:r>
    </w:p>
    <w:p w:rsidR="00E3141A" w:rsidRPr="00951F71" w:rsidRDefault="00E3141A" w:rsidP="001D07BE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951F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Ответ: </w:t>
      </w:r>
      <w:r w:rsidRPr="00951F71">
        <w:rPr>
          <w:rFonts w:ascii="Times New Roman" w:hAnsi="Times New Roman" w:cs="Times New Roman"/>
          <w:sz w:val="28"/>
          <w:szCs w:val="28"/>
        </w:rPr>
        <w:t>Согласно изданию «</w:t>
      </w:r>
      <w:hyperlink r:id="rId6" w:history="1">
        <w:r w:rsidRPr="006976E9">
          <w:rPr>
            <w:rStyle w:val="a4"/>
            <w:rFonts w:ascii="Times New Roman" w:hAnsi="Times New Roman" w:cs="Times New Roman"/>
            <w:sz w:val="28"/>
            <w:szCs w:val="28"/>
          </w:rPr>
          <w:t>Эластичные таблицы авторских знаков для кириллицы и латиницы</w:t>
        </w:r>
        <w:r w:rsidR="00813119" w:rsidRPr="006976E9">
          <w:rPr>
            <w:rStyle w:val="a4"/>
            <w:rFonts w:ascii="Times New Roman" w:hAnsi="Times New Roman" w:cs="Times New Roman"/>
            <w:sz w:val="28"/>
            <w:szCs w:val="28"/>
          </w:rPr>
          <w:t xml:space="preserve"> /</w:t>
        </w:r>
        <w:r w:rsidRPr="006976E9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r w:rsidR="00B704BA" w:rsidRPr="006976E9">
          <w:rPr>
            <w:rStyle w:val="a4"/>
            <w:rFonts w:ascii="Times New Roman" w:hAnsi="Times New Roman" w:cs="Times New Roman"/>
            <w:sz w:val="28"/>
            <w:szCs w:val="28"/>
          </w:rPr>
          <w:t xml:space="preserve">Л. Б. Хавкина. </w:t>
        </w:r>
        <w:r w:rsidR="00813119" w:rsidRPr="006976E9">
          <w:rPr>
            <w:rStyle w:val="a4"/>
            <w:rFonts w:ascii="Times New Roman" w:hAnsi="Times New Roman" w:cs="Times New Roman"/>
            <w:sz w:val="28"/>
            <w:szCs w:val="28"/>
          </w:rPr>
          <w:t>Москва</w:t>
        </w:r>
        <w:r w:rsidR="00B704BA" w:rsidRPr="006976E9">
          <w:rPr>
            <w:rStyle w:val="a4"/>
            <w:rFonts w:ascii="Times New Roman" w:hAnsi="Times New Roman" w:cs="Times New Roman"/>
            <w:sz w:val="28"/>
            <w:szCs w:val="28"/>
          </w:rPr>
          <w:t xml:space="preserve"> : Либерия</w:t>
        </w:r>
        <w:r w:rsidR="00813119" w:rsidRPr="006976E9">
          <w:rPr>
            <w:rStyle w:val="a4"/>
            <w:rFonts w:ascii="Times New Roman" w:hAnsi="Times New Roman" w:cs="Times New Roman"/>
            <w:sz w:val="28"/>
            <w:szCs w:val="28"/>
          </w:rPr>
          <w:t>,</w:t>
        </w:r>
        <w:r w:rsidRPr="006976E9">
          <w:rPr>
            <w:rStyle w:val="a4"/>
            <w:rFonts w:ascii="Times New Roman" w:hAnsi="Times New Roman" w:cs="Times New Roman"/>
            <w:sz w:val="28"/>
            <w:szCs w:val="28"/>
          </w:rPr>
          <w:t xml:space="preserve"> 1993</w:t>
        </w:r>
      </w:hyperlink>
      <w:r w:rsidRPr="00951F71">
        <w:rPr>
          <w:rFonts w:ascii="Times New Roman" w:hAnsi="Times New Roman" w:cs="Times New Roman"/>
          <w:sz w:val="28"/>
          <w:szCs w:val="28"/>
        </w:rPr>
        <w:t xml:space="preserve">» авторский знак может состоять </w:t>
      </w:r>
      <w:r w:rsidRPr="001D07BE">
        <w:rPr>
          <w:rFonts w:ascii="Times New Roman" w:hAnsi="Times New Roman" w:cs="Times New Roman"/>
          <w:sz w:val="28"/>
          <w:szCs w:val="28"/>
        </w:rPr>
        <w:t>из буквы и трех цифр. Каждая</w:t>
      </w:r>
      <w:r w:rsidR="00582196" w:rsidRPr="001D07BE">
        <w:rPr>
          <w:rFonts w:ascii="Times New Roman" w:hAnsi="Times New Roman" w:cs="Times New Roman"/>
          <w:sz w:val="28"/>
          <w:szCs w:val="28"/>
        </w:rPr>
        <w:t xml:space="preserve"> библиотека </w:t>
      </w:r>
      <w:r w:rsidR="00813119" w:rsidRPr="001D07BE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582196" w:rsidRPr="001D07BE">
        <w:rPr>
          <w:rFonts w:ascii="Times New Roman" w:hAnsi="Times New Roman" w:cs="Times New Roman"/>
          <w:sz w:val="28"/>
          <w:szCs w:val="28"/>
        </w:rPr>
        <w:t>принимает решение о</w:t>
      </w:r>
      <w:r w:rsidRPr="001D07BE">
        <w:rPr>
          <w:rFonts w:ascii="Times New Roman" w:hAnsi="Times New Roman" w:cs="Times New Roman"/>
          <w:sz w:val="28"/>
          <w:szCs w:val="28"/>
        </w:rPr>
        <w:t xml:space="preserve"> желаемом формате авторского знака.</w:t>
      </w:r>
      <w:r w:rsidRPr="00951F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41A" w:rsidRPr="00951F71" w:rsidRDefault="00B704BA" w:rsidP="006976E9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521562" cy="2304288"/>
            <wp:effectExtent l="19050" t="0" r="2438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061" t="16442" r="75450" b="34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562" cy="2304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141A" w:rsidRPr="00951F71">
        <w:rPr>
          <w:noProof/>
          <w:sz w:val="28"/>
          <w:szCs w:val="28"/>
          <w:lang w:eastAsia="ru-RU"/>
        </w:rPr>
        <w:drawing>
          <wp:inline distT="0" distB="0" distL="0" distR="0">
            <wp:extent cx="3564763" cy="154350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74" t="16086" r="74955" b="64997"/>
                    <a:stretch/>
                  </pic:blipFill>
                  <pic:spPr bwMode="auto">
                    <a:xfrm>
                      <a:off x="0" y="0"/>
                      <a:ext cx="3564763" cy="15435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141A" w:rsidRPr="001D07BE" w:rsidRDefault="00EF3107" w:rsidP="00BD0C51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1D07BE">
        <w:rPr>
          <w:rFonts w:ascii="Times New Roman" w:hAnsi="Times New Roman" w:cs="Times New Roman"/>
          <w:b/>
          <w:bCs/>
          <w:sz w:val="28"/>
          <w:szCs w:val="28"/>
        </w:rPr>
        <w:t xml:space="preserve">Вопрос 4: </w:t>
      </w:r>
      <w:r w:rsidR="00E3141A" w:rsidRPr="001D07BE">
        <w:rPr>
          <w:rFonts w:ascii="Times New Roman" w:hAnsi="Times New Roman" w:cs="Times New Roman"/>
          <w:sz w:val="28"/>
          <w:szCs w:val="28"/>
        </w:rPr>
        <w:t xml:space="preserve">Надо ли год издания брать в квадратные скобки, </w:t>
      </w:r>
      <w:r w:rsidR="00090BD4" w:rsidRPr="001D07BE">
        <w:rPr>
          <w:rFonts w:ascii="Times New Roman" w:hAnsi="Times New Roman" w:cs="Times New Roman"/>
          <w:sz w:val="28"/>
          <w:szCs w:val="28"/>
        </w:rPr>
        <w:t>если на титульном листе его нет?</w:t>
      </w:r>
    </w:p>
    <w:p w:rsidR="00E3141A" w:rsidRPr="00951F71" w:rsidRDefault="00E3141A" w:rsidP="00BD0C51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1D07BE">
        <w:rPr>
          <w:rFonts w:ascii="Times New Roman" w:hAnsi="Times New Roman" w:cs="Times New Roman"/>
          <w:b/>
          <w:sz w:val="28"/>
          <w:szCs w:val="28"/>
        </w:rPr>
        <w:t>Ответ:</w:t>
      </w:r>
      <w:r w:rsidRPr="001D07BE">
        <w:rPr>
          <w:rFonts w:ascii="Times New Roman" w:hAnsi="Times New Roman" w:cs="Times New Roman"/>
          <w:sz w:val="28"/>
          <w:szCs w:val="28"/>
        </w:rPr>
        <w:t xml:space="preserve"> Если речь идет о подполе 210$</w:t>
      </w:r>
      <w:r w:rsidRPr="001D07B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D07BE">
        <w:rPr>
          <w:rFonts w:ascii="Times New Roman" w:hAnsi="Times New Roman" w:cs="Times New Roman"/>
          <w:sz w:val="28"/>
          <w:szCs w:val="28"/>
        </w:rPr>
        <w:t xml:space="preserve"> Дата издания, распространения и т.д., то оно формируется согласно ГОСТ 7.1-2003 Библиографическая запись. Библиогра</w:t>
      </w:r>
      <w:r w:rsidRPr="001D07BE">
        <w:rPr>
          <w:rFonts w:ascii="Times New Roman" w:hAnsi="Times New Roman" w:cs="Times New Roman"/>
          <w:sz w:val="28"/>
          <w:szCs w:val="28"/>
        </w:rPr>
        <w:lastRenderedPageBreak/>
        <w:t>фическое описание, где в п.</w:t>
      </w:r>
      <w:r w:rsidR="00A2307C" w:rsidRPr="001D07BE">
        <w:rPr>
          <w:rFonts w:ascii="Times New Roman" w:hAnsi="Times New Roman" w:cs="Times New Roman"/>
          <w:sz w:val="28"/>
          <w:szCs w:val="28"/>
        </w:rPr>
        <w:t xml:space="preserve"> </w:t>
      </w:r>
      <w:r w:rsidRPr="001D07BE">
        <w:rPr>
          <w:rFonts w:ascii="Times New Roman" w:hAnsi="Times New Roman" w:cs="Times New Roman"/>
          <w:sz w:val="28"/>
          <w:szCs w:val="28"/>
        </w:rPr>
        <w:t>4.8.4 сказано</w:t>
      </w:r>
      <w:r w:rsidR="00A2307C" w:rsidRPr="001D07BE">
        <w:rPr>
          <w:rFonts w:ascii="Times New Roman" w:hAnsi="Times New Roman" w:cs="Times New Roman"/>
          <w:sz w:val="28"/>
          <w:szCs w:val="28"/>
          <w:lang w:bidi="he-IL"/>
        </w:rPr>
        <w:t>:</w:t>
      </w:r>
      <w:r w:rsidRPr="001D07BE">
        <w:rPr>
          <w:rFonts w:ascii="Times New Roman" w:hAnsi="Times New Roman" w:cs="Times New Roman"/>
          <w:sz w:val="28"/>
          <w:szCs w:val="28"/>
        </w:rPr>
        <w:t xml:space="preserve"> «Сведения, заимствованные не из предписанного источника информации, приводят в квадратных скобках»</w:t>
      </w:r>
      <w:r w:rsidR="00F8725C" w:rsidRPr="001D07BE">
        <w:rPr>
          <w:rFonts w:ascii="Times New Roman" w:hAnsi="Times New Roman" w:cs="Times New Roman"/>
          <w:sz w:val="28"/>
          <w:szCs w:val="28"/>
        </w:rPr>
        <w:t xml:space="preserve"> (подробнее о предписанных источниках информации для данного элемента описания можно прочесть в: Российские правила каталогизации. Ч. 1, гл. 5 ; Ч. 2, гл. 51, п. 2.5)</w:t>
      </w:r>
      <w:r w:rsidR="00823FC7" w:rsidRPr="001D07BE">
        <w:rPr>
          <w:rFonts w:ascii="Times New Roman" w:hAnsi="Times New Roman" w:cs="Times New Roman"/>
          <w:sz w:val="28"/>
          <w:szCs w:val="28"/>
        </w:rPr>
        <w:t xml:space="preserve">. </w:t>
      </w:r>
      <w:r w:rsidRPr="001D07BE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8725C" w:rsidRPr="001D07BE">
        <w:rPr>
          <w:rFonts w:ascii="Times New Roman" w:hAnsi="Times New Roman" w:cs="Times New Roman"/>
          <w:sz w:val="28"/>
          <w:szCs w:val="28"/>
        </w:rPr>
        <w:t xml:space="preserve">для понимания правил приведения года публикации в библиографической записи </w:t>
      </w:r>
      <w:r w:rsidRPr="001D07BE">
        <w:rPr>
          <w:rFonts w:ascii="Times New Roman" w:hAnsi="Times New Roman" w:cs="Times New Roman"/>
          <w:sz w:val="28"/>
          <w:szCs w:val="28"/>
        </w:rPr>
        <w:t>рекомендуем изучить п. 5.5.5</w:t>
      </w:r>
      <w:r w:rsidR="00A2307C" w:rsidRPr="001D07BE">
        <w:rPr>
          <w:rFonts w:ascii="Times New Roman" w:hAnsi="Times New Roman" w:cs="Times New Roman"/>
          <w:sz w:val="28"/>
          <w:szCs w:val="28"/>
        </w:rPr>
        <w:t xml:space="preserve"> </w:t>
      </w:r>
      <w:r w:rsidR="00EF3107" w:rsidRPr="001D07BE">
        <w:rPr>
          <w:rFonts w:ascii="Times New Roman" w:hAnsi="Times New Roman" w:cs="Times New Roman"/>
          <w:sz w:val="28"/>
          <w:szCs w:val="28"/>
        </w:rPr>
        <w:t>ГОСТ</w:t>
      </w:r>
      <w:r w:rsidR="00F8725C" w:rsidRPr="001D07BE">
        <w:rPr>
          <w:rFonts w:ascii="Times New Roman" w:hAnsi="Times New Roman" w:cs="Times New Roman"/>
          <w:sz w:val="28"/>
          <w:szCs w:val="28"/>
        </w:rPr>
        <w:t xml:space="preserve"> 7.1-2003.</w:t>
      </w:r>
    </w:p>
    <w:p w:rsidR="00E3141A" w:rsidRPr="00951F71" w:rsidRDefault="00EF3107" w:rsidP="00DB1587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A2307C">
        <w:rPr>
          <w:rFonts w:ascii="Times New Roman" w:hAnsi="Times New Roman" w:cs="Times New Roman"/>
          <w:b/>
          <w:bCs/>
          <w:sz w:val="28"/>
          <w:szCs w:val="28"/>
        </w:rPr>
        <w:t xml:space="preserve">Вопрос </w:t>
      </w:r>
      <w:r w:rsidR="00DB1587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3141A" w:rsidRPr="00951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</w:t>
      </w:r>
      <w:r w:rsidR="00E3141A" w:rsidRPr="00951F71">
        <w:rPr>
          <w:rFonts w:ascii="Times New Roman" w:hAnsi="Times New Roman" w:cs="Times New Roman"/>
          <w:sz w:val="28"/>
          <w:szCs w:val="28"/>
        </w:rPr>
        <w:t>азночтени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3141A" w:rsidRPr="00951F71">
        <w:rPr>
          <w:rFonts w:ascii="Times New Roman" w:hAnsi="Times New Roman" w:cs="Times New Roman"/>
          <w:sz w:val="28"/>
          <w:szCs w:val="28"/>
        </w:rPr>
        <w:t xml:space="preserve"> в подсч</w:t>
      </w:r>
      <w:r>
        <w:rPr>
          <w:rFonts w:ascii="Times New Roman" w:hAnsi="Times New Roman" w:cs="Times New Roman"/>
          <w:sz w:val="28"/>
          <w:szCs w:val="28"/>
        </w:rPr>
        <w:t>ё</w:t>
      </w:r>
      <w:r w:rsidR="00E3141A" w:rsidRPr="00951F71">
        <w:rPr>
          <w:rFonts w:ascii="Times New Roman" w:hAnsi="Times New Roman" w:cs="Times New Roman"/>
          <w:sz w:val="28"/>
          <w:szCs w:val="28"/>
        </w:rPr>
        <w:t>те страниц.</w:t>
      </w:r>
    </w:p>
    <w:p w:rsidR="00E3141A" w:rsidRPr="00BD0C51" w:rsidRDefault="00EF3107" w:rsidP="00BD0C51">
      <w:pPr>
        <w:spacing w:before="12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C51">
        <w:rPr>
          <w:rFonts w:ascii="Times New Roman" w:hAnsi="Times New Roman" w:cs="Times New Roman"/>
          <w:b/>
          <w:sz w:val="28"/>
          <w:szCs w:val="28"/>
        </w:rPr>
        <w:t>Ответ:</w:t>
      </w:r>
      <w:r w:rsidR="00E3141A" w:rsidRPr="00BD0C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141A" w:rsidRPr="00BD0C51">
        <w:rPr>
          <w:rFonts w:ascii="Times New Roman" w:hAnsi="Times New Roman" w:cs="Times New Roman"/>
          <w:sz w:val="28"/>
          <w:szCs w:val="28"/>
        </w:rPr>
        <w:t>Сведения о пагинации также приводятся согласно  ГОСТ 7.1-2003 Библиографическая запись. Библиографическое описание – п. 5.6 Область физической характеристики</w:t>
      </w:r>
      <w:r w:rsidR="00A2307C" w:rsidRPr="00BD0C51">
        <w:rPr>
          <w:rFonts w:ascii="Times New Roman" w:hAnsi="Times New Roman" w:cs="Times New Roman"/>
          <w:sz w:val="28"/>
          <w:szCs w:val="28"/>
        </w:rPr>
        <w:t xml:space="preserve"> (</w:t>
      </w:r>
      <w:r w:rsidR="00AD4E35" w:rsidRPr="00BD0C51">
        <w:rPr>
          <w:rFonts w:ascii="Times New Roman" w:hAnsi="Times New Roman" w:cs="Times New Roman"/>
          <w:sz w:val="28"/>
          <w:szCs w:val="28"/>
        </w:rPr>
        <w:t>подробнее</w:t>
      </w:r>
      <w:r w:rsidR="00121C65" w:rsidRPr="00BD0C51">
        <w:rPr>
          <w:rFonts w:ascii="Times New Roman" w:hAnsi="Times New Roman" w:cs="Times New Roman"/>
          <w:sz w:val="28"/>
          <w:szCs w:val="28"/>
        </w:rPr>
        <w:t xml:space="preserve"> см.</w:t>
      </w:r>
      <w:r w:rsidR="00A2307C" w:rsidRPr="00BD0C51">
        <w:rPr>
          <w:rFonts w:ascii="Times New Roman" w:hAnsi="Times New Roman" w:cs="Times New Roman"/>
          <w:sz w:val="28"/>
          <w:szCs w:val="28"/>
        </w:rPr>
        <w:t xml:space="preserve"> Р</w:t>
      </w:r>
      <w:r w:rsidR="00121C65" w:rsidRPr="00BD0C51">
        <w:rPr>
          <w:rFonts w:ascii="Times New Roman" w:hAnsi="Times New Roman" w:cs="Times New Roman"/>
          <w:sz w:val="28"/>
          <w:szCs w:val="28"/>
        </w:rPr>
        <w:t>оссийские правила каталогизации</w:t>
      </w:r>
      <w:r w:rsidR="00A2307C" w:rsidRPr="00BD0C51">
        <w:rPr>
          <w:rFonts w:ascii="Times New Roman" w:hAnsi="Times New Roman" w:cs="Times New Roman"/>
          <w:sz w:val="28"/>
          <w:szCs w:val="28"/>
        </w:rPr>
        <w:t xml:space="preserve">. Ч. 1, гл. </w:t>
      </w:r>
      <w:r w:rsidR="00A11213" w:rsidRPr="00BD0C51">
        <w:rPr>
          <w:rFonts w:ascii="Times New Roman" w:hAnsi="Times New Roman" w:cs="Times New Roman"/>
          <w:sz w:val="28"/>
          <w:szCs w:val="28"/>
        </w:rPr>
        <w:t>14</w:t>
      </w:r>
      <w:r w:rsidR="004D753D" w:rsidRPr="00BD0C51">
        <w:rPr>
          <w:rFonts w:ascii="Times New Roman" w:hAnsi="Times New Roman" w:cs="Times New Roman"/>
          <w:sz w:val="28"/>
          <w:szCs w:val="28"/>
        </w:rPr>
        <w:t xml:space="preserve">, п. </w:t>
      </w:r>
      <w:r w:rsidR="0035654C" w:rsidRPr="00BD0C51">
        <w:rPr>
          <w:rFonts w:ascii="Times New Roman" w:hAnsi="Times New Roman" w:cs="Times New Roman"/>
          <w:sz w:val="28"/>
          <w:szCs w:val="28"/>
        </w:rPr>
        <w:t>2.1</w:t>
      </w:r>
      <w:r w:rsidR="004D753D" w:rsidRPr="00BD0C51">
        <w:rPr>
          <w:rFonts w:ascii="Times New Roman" w:hAnsi="Times New Roman" w:cs="Times New Roman"/>
          <w:sz w:val="28"/>
          <w:szCs w:val="28"/>
        </w:rPr>
        <w:t>–2.</w:t>
      </w:r>
      <w:r w:rsidR="0035654C" w:rsidRPr="00BD0C51">
        <w:rPr>
          <w:rFonts w:ascii="Times New Roman" w:hAnsi="Times New Roman" w:cs="Times New Roman"/>
          <w:sz w:val="28"/>
          <w:szCs w:val="28"/>
        </w:rPr>
        <w:t>2</w:t>
      </w:r>
      <w:r w:rsidR="00A2307C" w:rsidRPr="00BD0C51">
        <w:rPr>
          <w:rFonts w:ascii="Times New Roman" w:hAnsi="Times New Roman" w:cs="Times New Roman"/>
          <w:sz w:val="28"/>
          <w:szCs w:val="28"/>
        </w:rPr>
        <w:t xml:space="preserve"> </w:t>
      </w:r>
      <w:r w:rsidR="002027E8" w:rsidRPr="00BD0C51">
        <w:rPr>
          <w:rFonts w:ascii="Times New Roman" w:hAnsi="Times New Roman" w:cs="Times New Roman"/>
          <w:sz w:val="28"/>
          <w:szCs w:val="28"/>
        </w:rPr>
        <w:t>;</w:t>
      </w:r>
      <w:r w:rsidR="00A2307C" w:rsidRPr="00BD0C51">
        <w:rPr>
          <w:rFonts w:ascii="Times New Roman" w:hAnsi="Times New Roman" w:cs="Times New Roman"/>
          <w:sz w:val="28"/>
          <w:szCs w:val="28"/>
        </w:rPr>
        <w:t xml:space="preserve"> Ч. 2, гл. 5</w:t>
      </w:r>
      <w:r w:rsidR="0035654C" w:rsidRPr="00BD0C51">
        <w:rPr>
          <w:rFonts w:ascii="Times New Roman" w:hAnsi="Times New Roman" w:cs="Times New Roman"/>
          <w:sz w:val="28"/>
          <w:szCs w:val="28"/>
        </w:rPr>
        <w:t>2</w:t>
      </w:r>
      <w:r w:rsidR="00A2307C" w:rsidRPr="00BD0C51">
        <w:rPr>
          <w:rFonts w:ascii="Times New Roman" w:hAnsi="Times New Roman" w:cs="Times New Roman"/>
          <w:sz w:val="28"/>
          <w:szCs w:val="28"/>
        </w:rPr>
        <w:t>, п. 5</w:t>
      </w:r>
      <w:r w:rsidR="0035654C" w:rsidRPr="00BD0C51">
        <w:rPr>
          <w:rFonts w:ascii="Times New Roman" w:hAnsi="Times New Roman" w:cs="Times New Roman"/>
          <w:sz w:val="28"/>
          <w:szCs w:val="28"/>
        </w:rPr>
        <w:t>.1–5.3</w:t>
      </w:r>
      <w:r w:rsidR="00A2307C" w:rsidRPr="00BD0C51">
        <w:rPr>
          <w:rFonts w:ascii="Times New Roman" w:hAnsi="Times New Roman" w:cs="Times New Roman"/>
          <w:sz w:val="28"/>
          <w:szCs w:val="28"/>
        </w:rPr>
        <w:t>)</w:t>
      </w:r>
      <w:r w:rsidR="00E3141A" w:rsidRPr="00BD0C51">
        <w:rPr>
          <w:rFonts w:ascii="Times New Roman" w:hAnsi="Times New Roman" w:cs="Times New Roman"/>
          <w:sz w:val="28"/>
          <w:szCs w:val="28"/>
        </w:rPr>
        <w:t>.</w:t>
      </w:r>
    </w:p>
    <w:p w:rsidR="0008009D" w:rsidRPr="0008009D" w:rsidRDefault="0008009D" w:rsidP="0008009D">
      <w:pPr>
        <w:spacing w:before="8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8009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Борисовская библиотека</w:t>
      </w:r>
    </w:p>
    <w:p w:rsidR="00E41E58" w:rsidRDefault="00E41E58" w:rsidP="00BD0C51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BD0C51">
        <w:rPr>
          <w:rFonts w:ascii="Times New Roman" w:hAnsi="Times New Roman" w:cs="Times New Roman"/>
          <w:b/>
          <w:bCs/>
          <w:sz w:val="28"/>
          <w:szCs w:val="28"/>
        </w:rPr>
        <w:t xml:space="preserve">Вопрос </w:t>
      </w:r>
      <w:r w:rsidR="003145B4" w:rsidRPr="00BD0C51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D0C5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740C4" w:rsidRPr="00BD0C51">
        <w:rPr>
          <w:rFonts w:ascii="Times New Roman" w:hAnsi="Times New Roman" w:cs="Times New Roman"/>
          <w:sz w:val="28"/>
          <w:szCs w:val="28"/>
        </w:rPr>
        <w:t xml:space="preserve"> </w:t>
      </w:r>
      <w:r w:rsidRPr="00BD0C51">
        <w:rPr>
          <w:rFonts w:ascii="Times New Roman" w:hAnsi="Times New Roman" w:cs="Times New Roman"/>
          <w:sz w:val="28"/>
          <w:szCs w:val="28"/>
        </w:rPr>
        <w:t>О</w:t>
      </w:r>
      <w:r w:rsidR="000740C4" w:rsidRPr="00BD0C51">
        <w:rPr>
          <w:rFonts w:ascii="Times New Roman" w:hAnsi="Times New Roman" w:cs="Times New Roman"/>
          <w:sz w:val="28"/>
          <w:szCs w:val="28"/>
        </w:rPr>
        <w:t xml:space="preserve"> </w:t>
      </w:r>
      <w:r w:rsidR="003145B4" w:rsidRPr="00BD0C51">
        <w:rPr>
          <w:rFonts w:ascii="Times New Roman" w:hAnsi="Times New Roman" w:cs="Times New Roman"/>
          <w:sz w:val="28"/>
          <w:szCs w:val="28"/>
        </w:rPr>
        <w:t xml:space="preserve">важности заполнения </w:t>
      </w:r>
      <w:r w:rsidR="000740C4" w:rsidRPr="00BD0C51">
        <w:rPr>
          <w:rFonts w:ascii="Times New Roman" w:hAnsi="Times New Roman" w:cs="Times New Roman"/>
          <w:sz w:val="28"/>
          <w:szCs w:val="28"/>
        </w:rPr>
        <w:t>пол</w:t>
      </w:r>
      <w:r w:rsidR="003145B4" w:rsidRPr="00BD0C51">
        <w:rPr>
          <w:rFonts w:ascii="Times New Roman" w:hAnsi="Times New Roman" w:cs="Times New Roman"/>
          <w:sz w:val="28"/>
          <w:szCs w:val="28"/>
        </w:rPr>
        <w:t>ей</w:t>
      </w:r>
      <w:r w:rsidR="000740C4" w:rsidRPr="00BD0C51">
        <w:rPr>
          <w:rFonts w:ascii="Times New Roman" w:hAnsi="Times New Roman" w:cs="Times New Roman"/>
          <w:sz w:val="28"/>
          <w:szCs w:val="28"/>
        </w:rPr>
        <w:t xml:space="preserve"> 100 и 105</w:t>
      </w:r>
      <w:r w:rsidR="003145B4" w:rsidRPr="00BD0C51">
        <w:rPr>
          <w:rFonts w:ascii="Times New Roman" w:hAnsi="Times New Roman" w:cs="Times New Roman"/>
          <w:sz w:val="28"/>
          <w:szCs w:val="28"/>
        </w:rPr>
        <w:t>.</w:t>
      </w:r>
    </w:p>
    <w:p w:rsidR="00E51210" w:rsidRPr="00BD0C51" w:rsidRDefault="00A627C0" w:rsidP="00BD0C51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BD0C51">
        <w:rPr>
          <w:rFonts w:ascii="Times New Roman" w:hAnsi="Times New Roman" w:cs="Times New Roman"/>
          <w:b/>
          <w:sz w:val="28"/>
          <w:szCs w:val="28"/>
        </w:rPr>
        <w:lastRenderedPageBreak/>
        <w:t>Ответ:</w:t>
      </w:r>
      <w:r w:rsidR="000740C4" w:rsidRPr="00BD0C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40C4" w:rsidRPr="00BD0C51">
        <w:rPr>
          <w:rFonts w:ascii="Times New Roman" w:hAnsi="Times New Roman" w:cs="Times New Roman"/>
          <w:sz w:val="28"/>
          <w:szCs w:val="28"/>
        </w:rPr>
        <w:t xml:space="preserve">Поле 100 </w:t>
      </w:r>
      <w:r w:rsidR="000740C4" w:rsidRPr="00BD0C51">
        <w:rPr>
          <w:rFonts w:ascii="Times New Roman" w:hAnsi="Times New Roman" w:cs="Times New Roman"/>
          <w:i/>
          <w:iCs/>
          <w:sz w:val="28"/>
          <w:szCs w:val="28"/>
        </w:rPr>
        <w:t>Данные общей обработки</w:t>
      </w:r>
      <w:r w:rsidR="000740C4" w:rsidRPr="00BD0C51">
        <w:rPr>
          <w:rFonts w:ascii="Times New Roman" w:hAnsi="Times New Roman" w:cs="Times New Roman"/>
          <w:sz w:val="28"/>
          <w:szCs w:val="28"/>
        </w:rPr>
        <w:t xml:space="preserve"> содержит кодированные данные фиксированной длины, применимые к записям любых видов документов на любых носителях. Само поле обязательное, позиционное. Некоторые позиции в н</w:t>
      </w:r>
      <w:r w:rsidR="002027E8" w:rsidRPr="00BD0C51">
        <w:rPr>
          <w:rFonts w:ascii="Times New Roman" w:hAnsi="Times New Roman" w:cs="Times New Roman"/>
          <w:sz w:val="28"/>
          <w:szCs w:val="28"/>
        </w:rPr>
        <w:t>ё</w:t>
      </w:r>
      <w:r w:rsidR="000740C4" w:rsidRPr="00BD0C51">
        <w:rPr>
          <w:rFonts w:ascii="Times New Roman" w:hAnsi="Times New Roman" w:cs="Times New Roman"/>
          <w:sz w:val="28"/>
          <w:szCs w:val="28"/>
        </w:rPr>
        <w:t xml:space="preserve">м также </w:t>
      </w:r>
      <w:r w:rsidR="00823FC7" w:rsidRPr="00BD0C51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0740C4" w:rsidRPr="00BD0C51">
        <w:rPr>
          <w:rFonts w:ascii="Times New Roman" w:hAnsi="Times New Roman" w:cs="Times New Roman"/>
          <w:sz w:val="28"/>
          <w:szCs w:val="28"/>
        </w:rPr>
        <w:t>обязательны</w:t>
      </w:r>
      <w:r w:rsidR="00823FC7" w:rsidRPr="00BD0C51">
        <w:rPr>
          <w:rFonts w:ascii="Times New Roman" w:hAnsi="Times New Roman" w:cs="Times New Roman"/>
          <w:sz w:val="28"/>
          <w:szCs w:val="28"/>
        </w:rPr>
        <w:t>ми</w:t>
      </w:r>
      <w:r w:rsidR="000740C4" w:rsidRPr="00BD0C51">
        <w:rPr>
          <w:rFonts w:ascii="Times New Roman" w:hAnsi="Times New Roman" w:cs="Times New Roman"/>
          <w:sz w:val="28"/>
          <w:szCs w:val="28"/>
        </w:rPr>
        <w:t xml:space="preserve">, а именно: </w:t>
      </w:r>
      <w:r w:rsidR="000740C4" w:rsidRPr="00BD0C51">
        <w:rPr>
          <w:rFonts w:ascii="Times New Roman" w:hAnsi="Times New Roman" w:cs="Times New Roman"/>
          <w:i/>
          <w:iCs/>
          <w:sz w:val="28"/>
          <w:szCs w:val="28"/>
        </w:rPr>
        <w:t>Дата ввода записи в файл</w:t>
      </w:r>
      <w:r w:rsidR="00FF7C36" w:rsidRPr="00BD0C51">
        <w:rPr>
          <w:rFonts w:ascii="Times New Roman" w:hAnsi="Times New Roman" w:cs="Times New Roman"/>
          <w:i/>
          <w:iCs/>
          <w:sz w:val="28"/>
          <w:szCs w:val="28"/>
        </w:rPr>
        <w:t xml:space="preserve"> ($</w:t>
      </w:r>
      <w:r w:rsidR="00FF7C36" w:rsidRPr="00BD0C51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="00FF7C36" w:rsidRPr="00BD0C51">
        <w:rPr>
          <w:rFonts w:ascii="Times New Roman" w:hAnsi="Times New Roman" w:cs="Times New Roman"/>
          <w:i/>
          <w:iCs/>
          <w:sz w:val="28"/>
          <w:szCs w:val="28"/>
        </w:rPr>
        <w:t>/0-7)</w:t>
      </w:r>
      <w:r w:rsidR="000740C4" w:rsidRPr="00BD0C51">
        <w:rPr>
          <w:rFonts w:ascii="Times New Roman" w:hAnsi="Times New Roman" w:cs="Times New Roman"/>
          <w:i/>
          <w:iCs/>
          <w:sz w:val="28"/>
          <w:szCs w:val="28"/>
        </w:rPr>
        <w:t>, Тип даты выхода документа в свет</w:t>
      </w:r>
      <w:r w:rsidR="00FF7C36" w:rsidRPr="00BD0C51">
        <w:rPr>
          <w:rFonts w:ascii="Times New Roman" w:hAnsi="Times New Roman" w:cs="Times New Roman"/>
          <w:i/>
          <w:iCs/>
          <w:sz w:val="28"/>
          <w:szCs w:val="28"/>
        </w:rPr>
        <w:t xml:space="preserve"> ($</w:t>
      </w:r>
      <w:r w:rsidR="00FF7C36" w:rsidRPr="00BD0C51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="00FF7C36" w:rsidRPr="00BD0C51">
        <w:rPr>
          <w:rFonts w:ascii="Times New Roman" w:hAnsi="Times New Roman" w:cs="Times New Roman"/>
          <w:i/>
          <w:iCs/>
          <w:sz w:val="28"/>
          <w:szCs w:val="28"/>
        </w:rPr>
        <w:t>/8)</w:t>
      </w:r>
      <w:r w:rsidR="000740C4" w:rsidRPr="00BD0C51">
        <w:rPr>
          <w:rFonts w:ascii="Times New Roman" w:hAnsi="Times New Roman" w:cs="Times New Roman"/>
          <w:i/>
          <w:iCs/>
          <w:sz w:val="28"/>
          <w:szCs w:val="28"/>
        </w:rPr>
        <w:t>, Дата 1</w:t>
      </w:r>
      <w:r w:rsidR="001347DF" w:rsidRPr="00BD0C51">
        <w:rPr>
          <w:rFonts w:ascii="Times New Roman" w:hAnsi="Times New Roman" w:cs="Times New Roman"/>
          <w:i/>
          <w:iCs/>
          <w:sz w:val="28"/>
          <w:szCs w:val="28"/>
        </w:rPr>
        <w:t xml:space="preserve"> ($</w:t>
      </w:r>
      <w:r w:rsidR="001347DF" w:rsidRPr="00BD0C51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="001347DF" w:rsidRPr="00BD0C51">
        <w:rPr>
          <w:rFonts w:ascii="Times New Roman" w:hAnsi="Times New Roman" w:cs="Times New Roman"/>
          <w:i/>
          <w:iCs/>
          <w:sz w:val="28"/>
          <w:szCs w:val="28"/>
        </w:rPr>
        <w:t>/9-12)</w:t>
      </w:r>
      <w:r w:rsidR="000740C4" w:rsidRPr="00BD0C51">
        <w:rPr>
          <w:rFonts w:ascii="Times New Roman" w:hAnsi="Times New Roman" w:cs="Times New Roman"/>
          <w:i/>
          <w:iCs/>
          <w:sz w:val="28"/>
          <w:szCs w:val="28"/>
        </w:rPr>
        <w:t>, Дата 2</w:t>
      </w:r>
      <w:r w:rsidR="001347DF" w:rsidRPr="00BD0C51">
        <w:rPr>
          <w:rFonts w:ascii="Times New Roman" w:hAnsi="Times New Roman" w:cs="Times New Roman"/>
          <w:i/>
          <w:iCs/>
          <w:sz w:val="28"/>
          <w:szCs w:val="28"/>
        </w:rPr>
        <w:t xml:space="preserve"> ($</w:t>
      </w:r>
      <w:r w:rsidR="001347DF" w:rsidRPr="00BD0C51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="001347DF" w:rsidRPr="00BD0C51">
        <w:rPr>
          <w:rFonts w:ascii="Times New Roman" w:hAnsi="Times New Roman" w:cs="Times New Roman"/>
          <w:i/>
          <w:iCs/>
          <w:sz w:val="28"/>
          <w:szCs w:val="28"/>
        </w:rPr>
        <w:t>/13-16)</w:t>
      </w:r>
      <w:r w:rsidR="000740C4" w:rsidRPr="00BD0C51">
        <w:rPr>
          <w:rFonts w:ascii="Times New Roman" w:hAnsi="Times New Roman" w:cs="Times New Roman"/>
          <w:i/>
          <w:iCs/>
          <w:sz w:val="28"/>
          <w:szCs w:val="28"/>
        </w:rPr>
        <w:t>, Язык каталогизации</w:t>
      </w:r>
      <w:r w:rsidR="001347DF" w:rsidRPr="00BD0C51">
        <w:rPr>
          <w:rFonts w:ascii="Times New Roman" w:hAnsi="Times New Roman" w:cs="Times New Roman"/>
          <w:i/>
          <w:iCs/>
          <w:sz w:val="28"/>
          <w:szCs w:val="28"/>
        </w:rPr>
        <w:t xml:space="preserve"> ($</w:t>
      </w:r>
      <w:r w:rsidR="001347DF" w:rsidRPr="00BD0C51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="001347DF" w:rsidRPr="00BD0C51">
        <w:rPr>
          <w:rFonts w:ascii="Times New Roman" w:hAnsi="Times New Roman" w:cs="Times New Roman"/>
          <w:i/>
          <w:iCs/>
          <w:sz w:val="28"/>
          <w:szCs w:val="28"/>
        </w:rPr>
        <w:t>/22-24)</w:t>
      </w:r>
      <w:r w:rsidR="000740C4" w:rsidRPr="00BD0C51">
        <w:rPr>
          <w:rFonts w:ascii="Times New Roman" w:hAnsi="Times New Roman" w:cs="Times New Roman"/>
          <w:sz w:val="28"/>
          <w:szCs w:val="28"/>
        </w:rPr>
        <w:t>. Прочие позиции имеют статус условно-обязательных</w:t>
      </w:r>
      <w:r w:rsidR="00E11808" w:rsidRPr="00BD0C51">
        <w:rPr>
          <w:rFonts w:ascii="Times New Roman" w:hAnsi="Times New Roman" w:cs="Times New Roman"/>
          <w:sz w:val="28"/>
          <w:szCs w:val="28"/>
        </w:rPr>
        <w:t xml:space="preserve"> </w:t>
      </w:r>
      <w:r w:rsidR="000740C4" w:rsidRPr="00BD0C51">
        <w:rPr>
          <w:rFonts w:ascii="Times New Roman" w:hAnsi="Times New Roman" w:cs="Times New Roman"/>
          <w:sz w:val="28"/>
          <w:szCs w:val="28"/>
        </w:rPr>
        <w:t xml:space="preserve">или факультативных. К заполнению данного поля следует относиться очень ответственно, т.к. его данные используются при поиске БЗ. </w:t>
      </w:r>
    </w:p>
    <w:p w:rsidR="00BD3BCE" w:rsidRPr="006871D7" w:rsidRDefault="000655FD" w:rsidP="00BD0C51">
      <w:pPr>
        <w:spacing w:before="120" w:after="0"/>
        <w:jc w:val="both"/>
        <w:rPr>
          <w:rFonts w:asciiTheme="majorBidi" w:hAnsiTheme="majorBidi" w:cstheme="majorBidi"/>
          <w:color w:val="000000"/>
          <w:sz w:val="28"/>
          <w:szCs w:val="28"/>
          <w:lang w:bidi="he-IL"/>
        </w:rPr>
      </w:pPr>
      <w:r w:rsidRPr="00BD0C51">
        <w:rPr>
          <w:rFonts w:ascii="Times New Roman" w:hAnsi="Times New Roman" w:cs="Times New Roman"/>
          <w:sz w:val="28"/>
          <w:szCs w:val="28"/>
        </w:rPr>
        <w:t>Например:</w:t>
      </w:r>
      <w:r w:rsidR="00E51210" w:rsidRPr="00BD0C51">
        <w:rPr>
          <w:rFonts w:ascii="Times New Roman" w:hAnsi="Times New Roman" w:cs="Times New Roman"/>
          <w:sz w:val="28"/>
          <w:szCs w:val="28"/>
        </w:rPr>
        <w:t xml:space="preserve"> </w:t>
      </w:r>
      <w:r w:rsidR="00BD3BCE" w:rsidRPr="00BD0C51">
        <w:rPr>
          <w:rFonts w:asciiTheme="majorBidi" w:hAnsiTheme="majorBidi" w:cstheme="majorBidi"/>
          <w:b/>
          <w:bCs/>
          <w:color w:val="000000"/>
          <w:sz w:val="28"/>
          <w:szCs w:val="28"/>
          <w:lang w:bidi="he-IL"/>
        </w:rPr>
        <w:t>100</w:t>
      </w:r>
      <w:r w:rsidR="00BD3BCE" w:rsidRPr="00BD0C51">
        <w:rPr>
          <w:rFonts w:asciiTheme="majorBidi" w:hAnsiTheme="majorBidi" w:cstheme="majorBidi"/>
          <w:color w:val="0000FF"/>
          <w:sz w:val="28"/>
          <w:szCs w:val="28"/>
          <w:lang w:bidi="he-IL"/>
        </w:rPr>
        <w:t>##</w:t>
      </w:r>
      <w:r w:rsidR="00BD3BCE" w:rsidRPr="00BD0C51">
        <w:rPr>
          <w:rFonts w:asciiTheme="majorBidi" w:hAnsiTheme="majorBidi" w:cstheme="majorBidi"/>
          <w:color w:val="FF0000"/>
          <w:sz w:val="28"/>
          <w:szCs w:val="28"/>
          <w:lang w:bidi="he-IL"/>
        </w:rPr>
        <w:t>$</w:t>
      </w:r>
      <w:r w:rsidR="00BD3BCE" w:rsidRPr="00BD0C51">
        <w:rPr>
          <w:rFonts w:asciiTheme="majorBidi" w:hAnsiTheme="majorBidi" w:cstheme="majorBidi"/>
          <w:color w:val="FF0000"/>
          <w:sz w:val="28"/>
          <w:szCs w:val="28"/>
          <w:lang w:val="en-US" w:bidi="he-IL"/>
        </w:rPr>
        <w:t>a</w:t>
      </w:r>
      <w:r w:rsidR="00BD3BCE" w:rsidRPr="00BD0C51">
        <w:rPr>
          <w:rFonts w:asciiTheme="majorBidi" w:hAnsiTheme="majorBidi" w:cstheme="majorBidi"/>
          <w:b/>
          <w:bCs/>
          <w:color w:val="000000"/>
          <w:sz w:val="28"/>
          <w:szCs w:val="28"/>
          <w:lang w:bidi="he-IL"/>
        </w:rPr>
        <w:t>20080319</w:t>
      </w:r>
      <w:r w:rsidR="00BD3BCE" w:rsidRPr="00BD0C51">
        <w:rPr>
          <w:rFonts w:asciiTheme="majorBidi" w:hAnsiTheme="majorBidi" w:cstheme="majorBidi"/>
          <w:b/>
          <w:bCs/>
          <w:color w:val="000000"/>
          <w:sz w:val="28"/>
          <w:szCs w:val="28"/>
          <w:lang w:val="en-US" w:bidi="he-IL"/>
        </w:rPr>
        <w:t>d</w:t>
      </w:r>
      <w:r w:rsidR="00BD3BCE" w:rsidRPr="00BD0C51">
        <w:rPr>
          <w:rFonts w:asciiTheme="majorBidi" w:hAnsiTheme="majorBidi" w:cstheme="majorBidi"/>
          <w:b/>
          <w:bCs/>
          <w:color w:val="000000"/>
          <w:sz w:val="28"/>
          <w:szCs w:val="28"/>
          <w:lang w:bidi="he-IL"/>
        </w:rPr>
        <w:t>2015</w:t>
      </w:r>
      <w:r w:rsidRPr="00BD0C51">
        <w:rPr>
          <w:rFonts w:asciiTheme="majorBidi" w:hAnsiTheme="majorBidi" w:cstheme="majorBidi"/>
          <w:sz w:val="28"/>
          <w:szCs w:val="28"/>
          <w:lang w:bidi="he-IL"/>
        </w:rPr>
        <w:t>####</w:t>
      </w:r>
      <w:r w:rsidR="00BD3BCE" w:rsidRPr="00BD0C51">
        <w:rPr>
          <w:rFonts w:asciiTheme="majorBidi" w:hAnsiTheme="majorBidi" w:cstheme="majorBidi"/>
          <w:color w:val="000000"/>
          <w:sz w:val="28"/>
          <w:szCs w:val="28"/>
          <w:lang w:val="en-US" w:bidi="he-IL"/>
        </w:rPr>
        <w:t>m</w:t>
      </w:r>
      <w:r w:rsidRPr="00BD0C51">
        <w:rPr>
          <w:rFonts w:asciiTheme="majorBidi" w:hAnsiTheme="majorBidi" w:cstheme="majorBidi"/>
          <w:sz w:val="28"/>
          <w:szCs w:val="28"/>
          <w:lang w:bidi="he-IL"/>
        </w:rPr>
        <w:t>##</w:t>
      </w:r>
      <w:r w:rsidR="00BD3BCE" w:rsidRPr="00BD0C51">
        <w:rPr>
          <w:rFonts w:asciiTheme="majorBidi" w:hAnsiTheme="majorBidi" w:cstheme="majorBidi"/>
          <w:color w:val="000000"/>
          <w:sz w:val="28"/>
          <w:szCs w:val="28"/>
          <w:lang w:val="en-US" w:bidi="he-IL"/>
        </w:rPr>
        <w:t>y</w:t>
      </w:r>
      <w:r w:rsidR="00BD3BCE" w:rsidRPr="00BD0C51">
        <w:rPr>
          <w:rFonts w:asciiTheme="majorBidi" w:hAnsiTheme="majorBidi" w:cstheme="majorBidi"/>
          <w:color w:val="000000"/>
          <w:sz w:val="28"/>
          <w:szCs w:val="28"/>
          <w:lang w:bidi="he-IL"/>
        </w:rPr>
        <w:t>0</w:t>
      </w:r>
      <w:r w:rsidR="00BD3BCE" w:rsidRPr="00BD0C51">
        <w:rPr>
          <w:rFonts w:asciiTheme="majorBidi" w:hAnsiTheme="majorBidi" w:cstheme="majorBidi"/>
          <w:b/>
          <w:bCs/>
          <w:color w:val="000000"/>
          <w:sz w:val="28"/>
          <w:szCs w:val="28"/>
          <w:lang w:val="en-US" w:bidi="he-IL"/>
        </w:rPr>
        <w:t>rus</w:t>
      </w:r>
      <w:r w:rsidR="00BD3BCE" w:rsidRPr="00BD0C51">
        <w:rPr>
          <w:rFonts w:asciiTheme="majorBidi" w:hAnsiTheme="majorBidi" w:cstheme="majorBidi"/>
          <w:color w:val="000000"/>
          <w:sz w:val="28"/>
          <w:szCs w:val="28"/>
          <w:lang w:val="en-US" w:bidi="he-IL"/>
        </w:rPr>
        <w:t>y</w:t>
      </w:r>
      <w:r w:rsidR="00BD3BCE" w:rsidRPr="00BD0C51">
        <w:rPr>
          <w:rFonts w:asciiTheme="majorBidi" w:hAnsiTheme="majorBidi" w:cstheme="majorBidi"/>
          <w:color w:val="000000"/>
          <w:sz w:val="28"/>
          <w:szCs w:val="28"/>
          <w:lang w:bidi="he-IL"/>
        </w:rPr>
        <w:t>50</w:t>
      </w:r>
      <w:r w:rsidRPr="00BD0C51">
        <w:rPr>
          <w:rFonts w:asciiTheme="majorBidi" w:hAnsiTheme="majorBidi" w:cstheme="majorBidi"/>
          <w:sz w:val="28"/>
          <w:szCs w:val="28"/>
          <w:lang w:bidi="he-IL"/>
        </w:rPr>
        <w:t>######</w:t>
      </w:r>
      <w:r w:rsidR="00BD3BCE" w:rsidRPr="00BD0C51">
        <w:rPr>
          <w:rFonts w:asciiTheme="majorBidi" w:hAnsiTheme="majorBidi" w:cstheme="majorBidi"/>
          <w:color w:val="000000"/>
          <w:sz w:val="28"/>
          <w:szCs w:val="28"/>
          <w:lang w:val="en-US" w:bidi="he-IL"/>
        </w:rPr>
        <w:t>ca</w:t>
      </w:r>
    </w:p>
    <w:p w:rsidR="00E51210" w:rsidRPr="00E51210" w:rsidRDefault="00E51210" w:rsidP="00BD0C51">
      <w:pPr>
        <w:spacing w:before="120" w:after="0"/>
        <w:jc w:val="both"/>
        <w:rPr>
          <w:rFonts w:asciiTheme="majorBidi" w:hAnsiTheme="majorBidi" w:cstheme="majorBidi"/>
          <w:color w:val="000000"/>
          <w:sz w:val="28"/>
          <w:szCs w:val="28"/>
          <w:lang w:bidi="he-IL"/>
        </w:rPr>
      </w:pPr>
      <w:r>
        <w:rPr>
          <w:rFonts w:asciiTheme="majorBidi" w:hAnsiTheme="majorBidi" w:cstheme="majorBidi"/>
          <w:color w:val="000000"/>
          <w:sz w:val="28"/>
          <w:szCs w:val="28"/>
          <w:lang w:bidi="he-IL"/>
        </w:rPr>
        <w:t>В поле закодирована следующая информация: запись на русском языке каталогизации была создана 19 марта 2008 года на монографию, изданную в 2015 году.</w:t>
      </w:r>
    </w:p>
    <w:p w:rsidR="00E51210" w:rsidRPr="00BD0C51" w:rsidRDefault="000740C4" w:rsidP="00BD0C51">
      <w:pPr>
        <w:pStyle w:val="1"/>
        <w:spacing w:before="120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BD0C51">
        <w:rPr>
          <w:rFonts w:ascii="Times New Roman" w:eastAsiaTheme="minorHAnsi" w:hAnsi="Times New Roman" w:cs="Times New Roman"/>
          <w:color w:val="auto"/>
          <w:sz w:val="28"/>
          <w:szCs w:val="28"/>
        </w:rPr>
        <w:lastRenderedPageBreak/>
        <w:t xml:space="preserve">Поле 105 </w:t>
      </w:r>
      <w:r w:rsidRPr="00BD0C51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</w:rPr>
        <w:t>Поле кодированных данных: текстовые документы – монографические</w:t>
      </w:r>
      <w:r w:rsidRPr="00BD0C51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содержит кодированные данные, относящиеся к </w:t>
      </w:r>
      <w:r w:rsidRPr="00BD0C51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текстовым</w:t>
      </w:r>
      <w:r w:rsidRPr="00BD0C51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документам, описываемым на монографическом или аналитическом уровнях. Поле обязательное, если запись формируется каталогизатором вручную. Также призвано использоваться при поиске БЗ, поэтому должно быть корректн</w:t>
      </w:r>
      <w:r w:rsidR="002027E8" w:rsidRPr="00BD0C51">
        <w:rPr>
          <w:rFonts w:ascii="Times New Roman" w:eastAsiaTheme="minorHAnsi" w:hAnsi="Times New Roman" w:cs="Times New Roman"/>
          <w:color w:val="auto"/>
          <w:sz w:val="28"/>
          <w:szCs w:val="28"/>
        </w:rPr>
        <w:t>о заполнено</w:t>
      </w:r>
      <w:r w:rsidRPr="00BD0C51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. </w:t>
      </w:r>
    </w:p>
    <w:p w:rsidR="00002CB3" w:rsidRPr="00BD0C51" w:rsidRDefault="00002CB3" w:rsidP="00BD0C51">
      <w:pPr>
        <w:pStyle w:val="1"/>
        <w:spacing w:before="120"/>
        <w:jc w:val="both"/>
        <w:rPr>
          <w:rFonts w:ascii="Times New Roman" w:hAnsi="Times New Roman" w:cs="Times New Roman"/>
          <w:color w:val="000000"/>
          <w:sz w:val="28"/>
          <w:szCs w:val="28"/>
          <w:lang w:bidi="he-IL"/>
        </w:rPr>
      </w:pPr>
      <w:r w:rsidRPr="00BD0C51">
        <w:rPr>
          <w:rFonts w:ascii="Times New Roman" w:eastAsiaTheme="minorHAnsi" w:hAnsi="Times New Roman" w:cs="Times New Roman"/>
          <w:color w:val="auto"/>
          <w:sz w:val="28"/>
          <w:szCs w:val="28"/>
        </w:rPr>
        <w:t>Например:</w:t>
      </w:r>
      <w:r w:rsidR="00E51210" w:rsidRPr="00BD0C51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BD0C51">
        <w:rPr>
          <w:rFonts w:ascii="Times New Roman" w:hAnsi="Times New Roman" w:cs="Times New Roman"/>
          <w:b/>
          <w:bCs/>
          <w:color w:val="000000"/>
          <w:sz w:val="28"/>
          <w:szCs w:val="28"/>
          <w:lang w:bidi="he-IL"/>
        </w:rPr>
        <w:t>105</w:t>
      </w:r>
      <w:r w:rsidRPr="00BD0C51">
        <w:rPr>
          <w:rFonts w:ascii="Times New Roman" w:hAnsi="Times New Roman" w:cs="Times New Roman"/>
          <w:color w:val="0000FF"/>
          <w:sz w:val="28"/>
          <w:szCs w:val="28"/>
          <w:lang w:bidi="he-IL"/>
        </w:rPr>
        <w:t>##</w:t>
      </w:r>
      <w:r w:rsidRPr="00BD0C51">
        <w:rPr>
          <w:rFonts w:ascii="Times New Roman" w:hAnsi="Times New Roman" w:cs="Times New Roman"/>
          <w:color w:val="FF0000"/>
          <w:sz w:val="28"/>
          <w:szCs w:val="28"/>
          <w:lang w:bidi="he-IL"/>
        </w:rPr>
        <w:t>$</w:t>
      </w:r>
      <w:r w:rsidRPr="00BD0C51">
        <w:rPr>
          <w:rFonts w:ascii="Times New Roman" w:hAnsi="Times New Roman" w:cs="Times New Roman"/>
          <w:color w:val="FF0000"/>
          <w:sz w:val="28"/>
          <w:szCs w:val="28"/>
          <w:lang w:val="en-US" w:bidi="he-IL"/>
        </w:rPr>
        <w:t>a</w:t>
      </w:r>
      <w:r w:rsidRPr="00BD0C51">
        <w:rPr>
          <w:rFonts w:ascii="Times New Roman" w:hAnsi="Times New Roman" w:cs="Times New Roman"/>
          <w:color w:val="000000"/>
          <w:sz w:val="28"/>
          <w:szCs w:val="28"/>
          <w:lang w:val="en-US" w:bidi="he-IL"/>
        </w:rPr>
        <w:t>ah</w:t>
      </w:r>
      <w:r w:rsidRPr="00BD0C51">
        <w:rPr>
          <w:rFonts w:asciiTheme="majorBidi" w:hAnsiTheme="majorBidi"/>
          <w:color w:val="auto"/>
          <w:sz w:val="28"/>
          <w:szCs w:val="28"/>
          <w:lang w:bidi="he-IL"/>
        </w:rPr>
        <w:t>##</w:t>
      </w:r>
      <w:r w:rsidRPr="00BD0C51">
        <w:rPr>
          <w:rFonts w:ascii="Times New Roman" w:hAnsi="Times New Roman" w:cs="Times New Roman"/>
          <w:color w:val="000000"/>
          <w:sz w:val="28"/>
          <w:szCs w:val="28"/>
          <w:lang w:val="en-US" w:bidi="he-IL"/>
        </w:rPr>
        <w:t>z</w:t>
      </w:r>
      <w:r w:rsidRPr="00BD0C51">
        <w:rPr>
          <w:rFonts w:asciiTheme="majorBidi" w:hAnsiTheme="majorBidi"/>
          <w:color w:val="auto"/>
          <w:sz w:val="28"/>
          <w:szCs w:val="28"/>
          <w:lang w:bidi="he-IL"/>
        </w:rPr>
        <w:t>###</w:t>
      </w:r>
      <w:r w:rsidRPr="00BD0C51">
        <w:rPr>
          <w:rFonts w:ascii="Times New Roman" w:hAnsi="Times New Roman" w:cs="Times New Roman"/>
          <w:color w:val="000000"/>
          <w:sz w:val="28"/>
          <w:szCs w:val="28"/>
          <w:lang w:bidi="he-IL"/>
        </w:rPr>
        <w:t>100</w:t>
      </w:r>
      <w:r w:rsidRPr="00BD0C51">
        <w:rPr>
          <w:rFonts w:ascii="Times New Roman" w:hAnsi="Times New Roman" w:cs="Times New Roman"/>
          <w:color w:val="000000"/>
          <w:sz w:val="28"/>
          <w:szCs w:val="28"/>
          <w:lang w:val="en-US" w:bidi="he-IL"/>
        </w:rPr>
        <w:t>yy</w:t>
      </w:r>
    </w:p>
    <w:p w:rsidR="00002CB3" w:rsidRPr="00002CB3" w:rsidRDefault="00002CB3" w:rsidP="00BD0C5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he-IL"/>
        </w:rPr>
      </w:pPr>
      <w:r w:rsidRPr="00BD0C51">
        <w:rPr>
          <w:rFonts w:ascii="Times New Roman" w:hAnsi="Times New Roman" w:cs="Times New Roman"/>
          <w:color w:val="000000"/>
          <w:sz w:val="28"/>
          <w:szCs w:val="28"/>
          <w:lang w:bidi="he-IL"/>
        </w:rPr>
        <w:t>В поле закодировано наличие в документе факсимиле и друг</w:t>
      </w:r>
      <w:r w:rsidR="00A10106" w:rsidRPr="00BD0C51">
        <w:rPr>
          <w:rFonts w:ascii="Times New Roman" w:hAnsi="Times New Roman" w:cs="Times New Roman"/>
          <w:color w:val="000000"/>
          <w:sz w:val="28"/>
          <w:szCs w:val="28"/>
          <w:lang w:bidi="he-IL"/>
        </w:rPr>
        <w:t>их</w:t>
      </w:r>
      <w:r w:rsidRPr="00BD0C51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A10106" w:rsidRPr="00BD0C51">
        <w:rPr>
          <w:rFonts w:ascii="Times New Roman" w:hAnsi="Times New Roman" w:cs="Times New Roman"/>
          <w:color w:val="000000"/>
          <w:sz w:val="28"/>
          <w:szCs w:val="28"/>
          <w:lang w:bidi="he-IL"/>
        </w:rPr>
        <w:t>иллюстраций</w:t>
      </w:r>
      <w:r w:rsidRPr="00BD0C51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, принадлежность документа к материалам конференции, отсутствие указателя, а также то, что </w:t>
      </w:r>
      <w:r w:rsidR="007947DE" w:rsidRPr="00BD0C51">
        <w:rPr>
          <w:rFonts w:ascii="Times New Roman" w:hAnsi="Times New Roman" w:cs="Times New Roman"/>
          <w:color w:val="000000"/>
          <w:sz w:val="28"/>
          <w:szCs w:val="28"/>
          <w:lang w:bidi="he-IL"/>
        </w:rPr>
        <w:t>документ</w:t>
      </w:r>
      <w:r w:rsidRPr="00BD0C51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 не является </w:t>
      </w:r>
      <w:r w:rsidR="007947DE" w:rsidRPr="00BD0C51">
        <w:rPr>
          <w:rFonts w:ascii="Times New Roman" w:hAnsi="Times New Roman" w:cs="Times New Roman"/>
          <w:color w:val="000000"/>
          <w:sz w:val="28"/>
          <w:szCs w:val="28"/>
          <w:lang w:bidi="he-IL"/>
        </w:rPr>
        <w:t>юбилейным изданием и не содержит биографических сведений.</w:t>
      </w:r>
    </w:p>
    <w:p w:rsidR="000740C4" w:rsidRPr="00951F71" w:rsidRDefault="000740C4" w:rsidP="00E3141A">
      <w:pPr>
        <w:pStyle w:val="Default"/>
        <w:rPr>
          <w:b/>
          <w:sz w:val="28"/>
          <w:szCs w:val="28"/>
        </w:rPr>
      </w:pPr>
    </w:p>
    <w:p w:rsidR="00E3141A" w:rsidRDefault="00E3141A" w:rsidP="00BD0C51">
      <w:pPr>
        <w:pStyle w:val="a3"/>
        <w:numPr>
          <w:ilvl w:val="0"/>
          <w:numId w:val="3"/>
        </w:numPr>
        <w:spacing w:before="8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BD0C5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Некоторые вопросы, заданные</w:t>
      </w:r>
      <w:r w:rsidR="00B26989" w:rsidRPr="00BD0C5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 xml:space="preserve"> библиотеками в рабочем порядке</w:t>
      </w:r>
    </w:p>
    <w:p w:rsidR="0008009D" w:rsidRPr="0008009D" w:rsidRDefault="0008009D" w:rsidP="0008009D">
      <w:pPr>
        <w:spacing w:before="8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8009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Государственное учрежденне культуры «Централизованная библиотечная система г.Гродно»</w:t>
      </w:r>
    </w:p>
    <w:p w:rsidR="00E3141A" w:rsidRPr="00951F71" w:rsidRDefault="00201714" w:rsidP="00BD0C51">
      <w:pPr>
        <w:spacing w:before="120" w:after="0"/>
        <w:jc w:val="both"/>
        <w:rPr>
          <w:sz w:val="28"/>
          <w:szCs w:val="28"/>
        </w:rPr>
      </w:pPr>
      <w:r w:rsidRPr="00BD0C51">
        <w:rPr>
          <w:rFonts w:ascii="Times New Roman" w:hAnsi="Times New Roman" w:cs="Times New Roman"/>
          <w:b/>
          <w:bCs/>
          <w:sz w:val="28"/>
          <w:szCs w:val="28"/>
        </w:rPr>
        <w:t>Вопрос 7</w:t>
      </w:r>
      <w:r w:rsidR="003343B7" w:rsidRPr="00BD0C5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E3141A" w:rsidRPr="00BD0C51">
        <w:rPr>
          <w:rFonts w:ascii="Times New Roman" w:hAnsi="Times New Roman" w:cs="Times New Roman"/>
          <w:sz w:val="28"/>
          <w:szCs w:val="28"/>
        </w:rPr>
        <w:t xml:space="preserve">При составлении библиографических записей на составную часть документа в формате </w:t>
      </w:r>
      <w:r w:rsidR="00FC5CBF" w:rsidRPr="00BD0C51">
        <w:rPr>
          <w:rFonts w:ascii="Times New Roman" w:hAnsi="Times New Roman" w:cs="Times New Roman"/>
          <w:sz w:val="28"/>
          <w:szCs w:val="28"/>
          <w:lang w:val="en-US"/>
        </w:rPr>
        <w:t>BELMARC</w:t>
      </w:r>
      <w:r w:rsidR="00E3141A" w:rsidRPr="00BD0C51">
        <w:rPr>
          <w:rFonts w:ascii="Times New Roman" w:hAnsi="Times New Roman" w:cs="Times New Roman"/>
          <w:sz w:val="28"/>
          <w:szCs w:val="28"/>
        </w:rPr>
        <w:t xml:space="preserve"> предлагаем отказаться от заполнения поля 330 </w:t>
      </w:r>
      <w:r w:rsidR="00E3141A" w:rsidRPr="00BD0C51">
        <w:rPr>
          <w:rFonts w:ascii="Times New Roman" w:hAnsi="Times New Roman" w:cs="Times New Roman"/>
          <w:i/>
          <w:iCs/>
          <w:sz w:val="28"/>
          <w:szCs w:val="28"/>
        </w:rPr>
        <w:t>Текст аннотации или резюме</w:t>
      </w:r>
      <w:r w:rsidR="00E3141A" w:rsidRPr="00BD0C51">
        <w:rPr>
          <w:rFonts w:ascii="Times New Roman" w:hAnsi="Times New Roman" w:cs="Times New Roman"/>
          <w:sz w:val="28"/>
          <w:szCs w:val="28"/>
        </w:rPr>
        <w:t>.</w:t>
      </w:r>
      <w:r w:rsidR="004F792F" w:rsidRPr="00BD0C51">
        <w:rPr>
          <w:rFonts w:ascii="Times New Roman" w:hAnsi="Times New Roman" w:cs="Times New Roman"/>
          <w:sz w:val="28"/>
          <w:szCs w:val="28"/>
        </w:rPr>
        <w:t xml:space="preserve"> </w:t>
      </w:r>
      <w:r w:rsidR="00E3141A" w:rsidRPr="00BD0C51">
        <w:rPr>
          <w:rFonts w:ascii="Times New Roman" w:hAnsi="Times New Roman" w:cs="Times New Roman"/>
          <w:sz w:val="28"/>
          <w:szCs w:val="28"/>
        </w:rPr>
        <w:t xml:space="preserve">Текст аннотации, поясняющей заголовок, предлагаем записывать в </w:t>
      </w:r>
      <w:r w:rsidR="00FC5CBF" w:rsidRPr="00BD0C51">
        <w:rPr>
          <w:rFonts w:ascii="Times New Roman" w:hAnsi="Times New Roman" w:cs="Times New Roman"/>
          <w:sz w:val="28"/>
          <w:szCs w:val="28"/>
        </w:rPr>
        <w:t>подполе 200$е</w:t>
      </w:r>
      <w:r w:rsidR="00E3141A" w:rsidRPr="00BD0C51">
        <w:rPr>
          <w:rFonts w:ascii="Times New Roman" w:hAnsi="Times New Roman" w:cs="Times New Roman"/>
          <w:sz w:val="28"/>
          <w:szCs w:val="28"/>
        </w:rPr>
        <w:t>.</w:t>
      </w:r>
      <w:r w:rsidR="004F792F" w:rsidRPr="00BD0C51">
        <w:rPr>
          <w:rFonts w:ascii="Times New Roman" w:hAnsi="Times New Roman" w:cs="Times New Roman"/>
          <w:sz w:val="28"/>
          <w:szCs w:val="28"/>
        </w:rPr>
        <w:t xml:space="preserve"> </w:t>
      </w:r>
      <w:r w:rsidR="00E3141A" w:rsidRPr="00BD0C51">
        <w:rPr>
          <w:rFonts w:ascii="Times New Roman" w:hAnsi="Times New Roman" w:cs="Times New Roman"/>
          <w:sz w:val="28"/>
          <w:szCs w:val="28"/>
        </w:rPr>
        <w:t xml:space="preserve">В более половины случаев заголовки статьи не дают никакого представления о теме источника. Краткая аннотация при внесении её в </w:t>
      </w:r>
      <w:r w:rsidR="00FC5CBF" w:rsidRPr="00BD0C51">
        <w:rPr>
          <w:rFonts w:ascii="Times New Roman" w:hAnsi="Times New Roman" w:cs="Times New Roman"/>
          <w:sz w:val="28"/>
          <w:szCs w:val="28"/>
        </w:rPr>
        <w:t>под</w:t>
      </w:r>
      <w:r w:rsidR="00E3141A" w:rsidRPr="00BD0C51">
        <w:rPr>
          <w:rFonts w:ascii="Times New Roman" w:hAnsi="Times New Roman" w:cs="Times New Roman"/>
          <w:sz w:val="28"/>
          <w:szCs w:val="28"/>
        </w:rPr>
        <w:t>поле 200</w:t>
      </w:r>
      <w:r w:rsidR="00FC5CBF" w:rsidRPr="00BD0C51">
        <w:rPr>
          <w:rFonts w:ascii="Times New Roman" w:hAnsi="Times New Roman" w:cs="Times New Roman"/>
          <w:sz w:val="28"/>
          <w:szCs w:val="28"/>
        </w:rPr>
        <w:t>$е</w:t>
      </w:r>
      <w:r w:rsidR="00E3141A" w:rsidRPr="00BD0C51">
        <w:rPr>
          <w:rFonts w:ascii="Times New Roman" w:hAnsi="Times New Roman" w:cs="Times New Roman"/>
          <w:sz w:val="28"/>
          <w:szCs w:val="28"/>
        </w:rPr>
        <w:t xml:space="preserve"> будет видна сразу в библиографических описаниях.</w:t>
      </w:r>
    </w:p>
    <w:p w:rsidR="00E3141A" w:rsidRPr="00951F71" w:rsidRDefault="00E3141A" w:rsidP="004F792F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951F71">
        <w:rPr>
          <w:rFonts w:ascii="Times New Roman" w:hAnsi="Times New Roman" w:cs="Times New Roman"/>
          <w:sz w:val="28"/>
          <w:szCs w:val="28"/>
        </w:rPr>
        <w:t xml:space="preserve">Цель предложения </w:t>
      </w:r>
      <w:r w:rsidR="00FC5CBF">
        <w:rPr>
          <w:rFonts w:ascii="Times New Roman" w:hAnsi="Times New Roman" w:cs="Times New Roman"/>
          <w:sz w:val="28"/>
          <w:szCs w:val="28"/>
        </w:rPr>
        <w:t>–</w:t>
      </w:r>
      <w:r w:rsidRPr="00951F71">
        <w:rPr>
          <w:rFonts w:ascii="Times New Roman" w:hAnsi="Times New Roman" w:cs="Times New Roman"/>
          <w:sz w:val="28"/>
          <w:szCs w:val="28"/>
        </w:rPr>
        <w:t xml:space="preserve"> создание методически обоснованных условий для раскрытия основной тематики документа на стадии его поиска, чтобы пользователю и библиотекарю было удобно при просмотре выбирать нужные источники информации и сразу формировать список.</w:t>
      </w:r>
      <w:r w:rsidR="004F792F">
        <w:rPr>
          <w:rFonts w:ascii="Times New Roman" w:hAnsi="Times New Roman" w:cs="Times New Roman"/>
          <w:sz w:val="28"/>
          <w:szCs w:val="28"/>
        </w:rPr>
        <w:t xml:space="preserve"> </w:t>
      </w:r>
      <w:r w:rsidRPr="00951F71">
        <w:rPr>
          <w:rFonts w:ascii="Times New Roman" w:hAnsi="Times New Roman" w:cs="Times New Roman"/>
          <w:sz w:val="28"/>
          <w:szCs w:val="28"/>
        </w:rPr>
        <w:t xml:space="preserve">Предложенный вариант формирования библиографической записи с аннотацией, относящийся к заглавию, поможет сэкономить </w:t>
      </w:r>
      <w:r w:rsidRPr="00951F71">
        <w:rPr>
          <w:rFonts w:ascii="Times New Roman" w:hAnsi="Times New Roman" w:cs="Times New Roman"/>
          <w:sz w:val="28"/>
          <w:szCs w:val="28"/>
        </w:rPr>
        <w:lastRenderedPageBreak/>
        <w:t>время и библиотекаря, и пользователя при поиске в электронном каталоге. Не нужно будет раскрывать макеты библиографической записи, чтобы увиде</w:t>
      </w:r>
      <w:r w:rsidR="004F792F">
        <w:rPr>
          <w:rFonts w:ascii="Times New Roman" w:hAnsi="Times New Roman" w:cs="Times New Roman"/>
          <w:sz w:val="28"/>
          <w:szCs w:val="28"/>
        </w:rPr>
        <w:t>ть, о чём идёт речь в документе</w:t>
      </w:r>
      <w:r w:rsidRPr="00951F71">
        <w:rPr>
          <w:rFonts w:ascii="Times New Roman" w:hAnsi="Times New Roman" w:cs="Times New Roman"/>
          <w:sz w:val="28"/>
          <w:szCs w:val="28"/>
        </w:rPr>
        <w:t>.</w:t>
      </w:r>
    </w:p>
    <w:p w:rsidR="00E3141A" w:rsidRDefault="00E3141A" w:rsidP="003343B7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951F71">
        <w:rPr>
          <w:rFonts w:ascii="Times New Roman" w:hAnsi="Times New Roman" w:cs="Times New Roman"/>
          <w:b/>
          <w:sz w:val="28"/>
          <w:szCs w:val="28"/>
        </w:rPr>
        <w:t>Ответ:</w:t>
      </w:r>
      <w:r w:rsidRPr="00951F71">
        <w:rPr>
          <w:rFonts w:ascii="Times New Roman" w:hAnsi="Times New Roman" w:cs="Times New Roman"/>
          <w:sz w:val="28"/>
          <w:szCs w:val="28"/>
        </w:rPr>
        <w:t xml:space="preserve"> Рассмотрев цель вашего предложения, а именно: «создание методически обоснованных условий для раскрытия основной тематики документа на стадии его поиска», хотим отметить, что подполе 200$e не является по формату поисковым и по правилам каталогизации не используется для раскрытия основной тематики документа (если же по этому подполю идет поиск в локальном ЭК, то это ошибка ПО, на которую не следует ориентироваться). Поиск по основной тематике документа должен осуществляться по полям блока 6ХХ – </w:t>
      </w:r>
      <w:r w:rsidR="00D768EF" w:rsidRPr="00D768EF">
        <w:rPr>
          <w:rFonts w:ascii="Times New Roman" w:hAnsi="Times New Roman" w:cs="Times New Roman"/>
          <w:i/>
          <w:iCs/>
          <w:sz w:val="28"/>
          <w:szCs w:val="28"/>
        </w:rPr>
        <w:t>Блока определения тематики и библиографической истории</w:t>
      </w:r>
      <w:r w:rsidRPr="00951F71">
        <w:rPr>
          <w:rFonts w:ascii="Times New Roman" w:hAnsi="Times New Roman" w:cs="Times New Roman"/>
          <w:sz w:val="28"/>
          <w:szCs w:val="28"/>
        </w:rPr>
        <w:t>.</w:t>
      </w:r>
    </w:p>
    <w:p w:rsidR="00EC0EE0" w:rsidRPr="00951F71" w:rsidRDefault="00EC0EE0" w:rsidP="00EC0EE0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011DDB">
        <w:rPr>
          <w:rFonts w:ascii="Times New Roman" w:hAnsi="Times New Roman" w:cs="Times New Roman"/>
          <w:b/>
          <w:bCs/>
          <w:sz w:val="28"/>
          <w:szCs w:val="28"/>
        </w:rPr>
        <w:t>Например: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Pr="00951F71">
        <w:rPr>
          <w:rFonts w:ascii="Times New Roman" w:hAnsi="Times New Roman" w:cs="Times New Roman"/>
          <w:sz w:val="28"/>
          <w:szCs w:val="28"/>
        </w:rPr>
        <w:t xml:space="preserve"> поиск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1F71">
        <w:rPr>
          <w:rFonts w:ascii="Times New Roman" w:hAnsi="Times New Roman" w:cs="Times New Roman"/>
          <w:sz w:val="28"/>
          <w:szCs w:val="28"/>
        </w:rPr>
        <w:t xml:space="preserve"> библиографических записей в электронном каталоге Гродненской областной библиотеки им. Е. Карского по персоналии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1F71">
        <w:rPr>
          <w:rFonts w:ascii="Times New Roman" w:hAnsi="Times New Roman" w:cs="Times New Roman"/>
          <w:sz w:val="28"/>
          <w:szCs w:val="28"/>
        </w:rPr>
        <w:t xml:space="preserve">Карбышев </w:t>
      </w:r>
      <w:r w:rsidRPr="00951F71">
        <w:rPr>
          <w:rFonts w:ascii="Times New Roman" w:hAnsi="Times New Roman" w:cs="Times New Roman"/>
          <w:sz w:val="28"/>
          <w:szCs w:val="28"/>
        </w:rPr>
        <w:lastRenderedPageBreak/>
        <w:t>Дмитрий Михайлович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1F71">
        <w:rPr>
          <w:rFonts w:ascii="Times New Roman" w:hAnsi="Times New Roman" w:cs="Times New Roman"/>
          <w:sz w:val="28"/>
          <w:szCs w:val="28"/>
        </w:rPr>
        <w:t xml:space="preserve">, пользователю </w:t>
      </w:r>
      <w:r>
        <w:rPr>
          <w:rFonts w:ascii="Times New Roman" w:hAnsi="Times New Roman" w:cs="Times New Roman"/>
          <w:sz w:val="28"/>
          <w:szCs w:val="28"/>
        </w:rPr>
        <w:t>выдаются</w:t>
      </w:r>
      <w:r w:rsidRPr="00951F71">
        <w:rPr>
          <w:rFonts w:ascii="Times New Roman" w:hAnsi="Times New Roman" w:cs="Times New Roman"/>
          <w:sz w:val="28"/>
          <w:szCs w:val="28"/>
        </w:rPr>
        <w:t xml:space="preserve"> все документы, в которых речь идет о Д. М. Карбышеве, поскольку в записях заполнено поле 600 – </w:t>
      </w:r>
      <w:r>
        <w:rPr>
          <w:rFonts w:ascii="Times New Roman" w:hAnsi="Times New Roman" w:cs="Times New Roman"/>
          <w:i/>
          <w:iCs/>
          <w:sz w:val="28"/>
          <w:szCs w:val="28"/>
        </w:rPr>
        <w:t>Имя лица, используемое как предмет (персоналия)</w:t>
      </w:r>
      <w:r w:rsidRPr="00951F71">
        <w:rPr>
          <w:rFonts w:ascii="Times New Roman" w:hAnsi="Times New Roman" w:cs="Times New Roman"/>
          <w:sz w:val="28"/>
          <w:szCs w:val="28"/>
        </w:rPr>
        <w:t xml:space="preserve">. Если же пользователю нужно конкретизировать свой запрос или более точно узнать, какие сведения о данной персоналии содержит документ, то он </w:t>
      </w:r>
      <w:r w:rsidR="00011DDB">
        <w:rPr>
          <w:rFonts w:ascii="Times New Roman" w:hAnsi="Times New Roman" w:cs="Times New Roman"/>
          <w:sz w:val="28"/>
          <w:szCs w:val="28"/>
        </w:rPr>
        <w:t>может,</w:t>
      </w:r>
      <w:r w:rsidRPr="00951F71">
        <w:rPr>
          <w:rFonts w:ascii="Times New Roman" w:hAnsi="Times New Roman" w:cs="Times New Roman"/>
          <w:sz w:val="28"/>
          <w:szCs w:val="28"/>
        </w:rPr>
        <w:t xml:space="preserve"> либо при поиске помимо персоналии задать тематический термин (например, биографические сведения (608), оборонные операции, военачальники (606), Гродненский район, Гродненская область (607)), либо ознакомиться с аннотацией из поля 330.</w:t>
      </w:r>
    </w:p>
    <w:p w:rsidR="00E3141A" w:rsidRPr="00951F71" w:rsidRDefault="00E3141A" w:rsidP="003343B7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951F71">
        <w:rPr>
          <w:rFonts w:ascii="Times New Roman" w:hAnsi="Times New Roman" w:cs="Times New Roman"/>
          <w:sz w:val="28"/>
          <w:szCs w:val="28"/>
        </w:rPr>
        <w:t xml:space="preserve">Кроме того, хотим уточнить объем понятий «сведения, относящиеся к заглавию» и «аннотация». В п. 5.2.5.8 ГОСТ 7.1-2003 говорится, что в области заглавия в квадратных скобках можно приводить сведения, необходимые для раскрытия или пояснения основного заглавия, жанра произведения, вида документа, сформулированные на основе анализа документа. Обычно такие сведения приводятся в </w:t>
      </w:r>
      <w:r w:rsidRPr="00951F71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максимально краткой форме и содержат типовые слова или фразы (например, биографический очерк, историческая справка, интервью, репортаж, некролог, стихотворение, беседа и т.д.). Но речь здесь не идет о «тексте аннотации, поясняющей заголовок». </w:t>
      </w:r>
    </w:p>
    <w:p w:rsidR="00E3141A" w:rsidRPr="00951F71" w:rsidRDefault="00E3141A" w:rsidP="003343B7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951F71">
        <w:rPr>
          <w:rFonts w:ascii="Times New Roman" w:hAnsi="Times New Roman" w:cs="Times New Roman"/>
          <w:sz w:val="28"/>
          <w:szCs w:val="28"/>
        </w:rPr>
        <w:t xml:space="preserve">Аннотация должна пояснять не заглавие (которое в письме названо заголовком), а весь документ с точки зрения его назначения, содержания, вида, формы и других особенностей и записываться в поле 330. </w:t>
      </w:r>
    </w:p>
    <w:p w:rsidR="00E3141A" w:rsidRPr="00951F71" w:rsidRDefault="00E3141A" w:rsidP="00011DDB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951F71">
        <w:rPr>
          <w:rFonts w:ascii="Times New Roman" w:hAnsi="Times New Roman" w:cs="Times New Roman"/>
          <w:sz w:val="28"/>
          <w:szCs w:val="28"/>
        </w:rPr>
        <w:t>Исходя из вышесказанного</w:t>
      </w:r>
      <w:r w:rsidR="00011DDB">
        <w:rPr>
          <w:rFonts w:ascii="Times New Roman" w:hAnsi="Times New Roman" w:cs="Times New Roman"/>
          <w:sz w:val="28"/>
          <w:szCs w:val="28"/>
        </w:rPr>
        <w:t>,</w:t>
      </w:r>
      <w:r w:rsidRPr="00951F71">
        <w:rPr>
          <w:rFonts w:ascii="Times New Roman" w:hAnsi="Times New Roman" w:cs="Times New Roman"/>
          <w:sz w:val="28"/>
          <w:szCs w:val="28"/>
        </w:rPr>
        <w:t xml:space="preserve"> подполе 200$e в </w:t>
      </w:r>
      <w:r w:rsidR="00011DDB">
        <w:rPr>
          <w:rFonts w:ascii="Times New Roman" w:hAnsi="Times New Roman" w:cs="Times New Roman"/>
          <w:sz w:val="28"/>
          <w:szCs w:val="28"/>
        </w:rPr>
        <w:t>нижеприведённых</w:t>
      </w:r>
      <w:r w:rsidRPr="00951F71">
        <w:rPr>
          <w:rFonts w:ascii="Times New Roman" w:hAnsi="Times New Roman" w:cs="Times New Roman"/>
          <w:sz w:val="28"/>
          <w:szCs w:val="28"/>
        </w:rPr>
        <w:t xml:space="preserve"> записях должно было бы иметь следующий вид или вообще отсутствовать: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010"/>
      </w:tblGrid>
      <w:tr w:rsidR="00E3141A" w:rsidRPr="00951F71" w:rsidTr="009A1314">
        <w:trPr>
          <w:trHeight w:val="535"/>
        </w:trPr>
        <w:tc>
          <w:tcPr>
            <w:tcW w:w="562" w:type="dxa"/>
          </w:tcPr>
          <w:p w:rsidR="00E3141A" w:rsidRPr="00951F71" w:rsidRDefault="00E3141A" w:rsidP="009A13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F7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E3141A" w:rsidRPr="00951F71" w:rsidRDefault="00E3141A" w:rsidP="009A13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F71">
              <w:rPr>
                <w:rFonts w:ascii="Times New Roman" w:hAnsi="Times New Roman" w:cs="Times New Roman"/>
                <w:b/>
                <w:sz w:val="28"/>
                <w:szCs w:val="28"/>
              </w:rPr>
              <w:t>Запись в ЭК Гродненской ЦБС</w:t>
            </w:r>
          </w:p>
        </w:tc>
        <w:tc>
          <w:tcPr>
            <w:tcW w:w="4010" w:type="dxa"/>
          </w:tcPr>
          <w:p w:rsidR="00E3141A" w:rsidRPr="00951F71" w:rsidRDefault="00E3141A" w:rsidP="009A13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F71">
              <w:rPr>
                <w:rFonts w:ascii="Times New Roman" w:hAnsi="Times New Roman" w:cs="Times New Roman"/>
                <w:b/>
                <w:sz w:val="28"/>
                <w:szCs w:val="28"/>
              </w:rPr>
              <w:t>Должно быть</w:t>
            </w:r>
          </w:p>
        </w:tc>
      </w:tr>
      <w:tr w:rsidR="00E3141A" w:rsidRPr="00F26487" w:rsidTr="009A1314">
        <w:tc>
          <w:tcPr>
            <w:tcW w:w="562" w:type="dxa"/>
          </w:tcPr>
          <w:p w:rsidR="00E3141A" w:rsidRPr="00951F71" w:rsidRDefault="00E3141A" w:rsidP="009A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F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E3141A" w:rsidRPr="00951F71" w:rsidRDefault="00E3141A" w:rsidP="00BD3BC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51F71">
              <w:rPr>
                <w:rFonts w:ascii="Times New Roman" w:hAnsi="Times New Roman" w:cs="Times New Roman"/>
                <w:sz w:val="28"/>
                <w:szCs w:val="28"/>
              </w:rPr>
              <w:t>Карбышаў</w:t>
            </w:r>
            <w:r w:rsidR="00011D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F71">
              <w:rPr>
                <w:rFonts w:ascii="Times New Roman" w:hAnsi="Times New Roman" w:cs="Times New Roman"/>
                <w:sz w:val="28"/>
                <w:szCs w:val="28"/>
              </w:rPr>
              <w:t>Дзмітрый</w:t>
            </w:r>
            <w:r w:rsidR="00011D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F71">
              <w:rPr>
                <w:rFonts w:ascii="Times New Roman" w:hAnsi="Times New Roman" w:cs="Times New Roman"/>
                <w:sz w:val="28"/>
                <w:szCs w:val="28"/>
              </w:rPr>
              <w:t>Міхайлавіч</w:t>
            </w:r>
            <w:r w:rsidR="00011D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F7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[(1880–1945)]</w:t>
            </w:r>
            <w:r w:rsidRPr="00951F71">
              <w:rPr>
                <w:rFonts w:ascii="Times New Roman" w:hAnsi="Times New Roman" w:cs="Times New Roman"/>
                <w:sz w:val="28"/>
                <w:szCs w:val="28"/>
              </w:rPr>
              <w:t xml:space="preserve"> // Водсвет</w:t>
            </w:r>
            <w:r w:rsidR="00011D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F71">
              <w:rPr>
                <w:rFonts w:ascii="Times New Roman" w:hAnsi="Times New Roman" w:cs="Times New Roman"/>
                <w:sz w:val="28"/>
                <w:szCs w:val="28"/>
              </w:rPr>
              <w:t>далёкіх</w:t>
            </w:r>
            <w:r w:rsidR="00011D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F71">
              <w:rPr>
                <w:rFonts w:ascii="Times New Roman" w:hAnsi="Times New Roman" w:cs="Times New Roman"/>
                <w:sz w:val="28"/>
                <w:szCs w:val="28"/>
              </w:rPr>
              <w:t>дзён : да 70-годдзя Перамогі ў Вялікай</w:t>
            </w:r>
            <w:r w:rsidR="00011D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F71">
              <w:rPr>
                <w:rFonts w:ascii="Times New Roman" w:hAnsi="Times New Roman" w:cs="Times New Roman"/>
                <w:sz w:val="28"/>
                <w:szCs w:val="28"/>
              </w:rPr>
              <w:t>Айчыннай</w:t>
            </w:r>
            <w:r w:rsidR="00011D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F71">
              <w:rPr>
                <w:rFonts w:ascii="Times New Roman" w:hAnsi="Times New Roman" w:cs="Times New Roman"/>
                <w:sz w:val="28"/>
                <w:szCs w:val="28"/>
              </w:rPr>
              <w:t>вайне / Браніслаў</w:t>
            </w:r>
            <w:r w:rsidR="00C54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F71">
              <w:rPr>
                <w:rFonts w:ascii="Times New Roman" w:hAnsi="Times New Roman" w:cs="Times New Roman"/>
                <w:sz w:val="28"/>
                <w:szCs w:val="28"/>
              </w:rPr>
              <w:t>Ермашкевіч. - Гродна, 2015. – С. 65–70; 197. ББК 9 </w:t>
            </w:r>
          </w:p>
        </w:tc>
        <w:tc>
          <w:tcPr>
            <w:tcW w:w="4010" w:type="dxa"/>
          </w:tcPr>
          <w:p w:rsidR="00E3141A" w:rsidRPr="00951F71" w:rsidRDefault="00E3141A" w:rsidP="00BD3BC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51F71">
              <w:rPr>
                <w:rFonts w:ascii="Times New Roman" w:hAnsi="Times New Roman" w:cs="Times New Roman"/>
                <w:sz w:val="28"/>
                <w:szCs w:val="28"/>
                <w:highlight w:val="green"/>
                <w:lang w:val="be-BY"/>
              </w:rPr>
              <w:t>Ермашкевіч, Б.</w:t>
            </w:r>
            <w:r w:rsidRPr="00951F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Карбышаў Дзмітрый Міхайлавіч : [</w:t>
            </w:r>
            <w:r w:rsidRPr="00951F71">
              <w:rPr>
                <w:rFonts w:ascii="Times New Roman" w:hAnsi="Times New Roman" w:cs="Times New Roman"/>
                <w:sz w:val="28"/>
                <w:szCs w:val="28"/>
                <w:highlight w:val="green"/>
                <w:lang w:val="be-BY"/>
              </w:rPr>
              <w:t>біяграфічны нарыс</w:t>
            </w:r>
            <w:r w:rsidRPr="00951F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] // Водсвет далёкіх дзён : да 70-годдзя Перамогі ў Вялікай Айчыннай вайне / Браніслаў Ермашкевіч. — Гродна, 2015. — С. 65—70; 197. — ББК 9</w:t>
            </w:r>
            <w:r w:rsidRPr="00951F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3141A" w:rsidRPr="00951F71" w:rsidTr="009A1314">
        <w:tc>
          <w:tcPr>
            <w:tcW w:w="562" w:type="dxa"/>
          </w:tcPr>
          <w:p w:rsidR="00E3141A" w:rsidRPr="00951F71" w:rsidRDefault="00E3141A" w:rsidP="009A131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51F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2.</w:t>
            </w:r>
          </w:p>
        </w:tc>
        <w:tc>
          <w:tcPr>
            <w:tcW w:w="4253" w:type="dxa"/>
          </w:tcPr>
          <w:p w:rsidR="00E3141A" w:rsidRPr="00951F71" w:rsidRDefault="00E3141A" w:rsidP="00BD3BC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F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Карбышев Дмитрий Михайлович </w:t>
            </w:r>
            <w:r w:rsidRPr="00951F71">
              <w:rPr>
                <w:rFonts w:ascii="Times New Roman" w:hAnsi="Times New Roman" w:cs="Times New Roman"/>
                <w:sz w:val="28"/>
                <w:szCs w:val="28"/>
                <w:highlight w:val="yellow"/>
                <w:lang w:val="be-BY"/>
              </w:rPr>
              <w:t>[</w:t>
            </w:r>
            <w:r w:rsidRPr="00951F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(1880–1945)</w:t>
            </w:r>
            <w:r w:rsidRPr="00951F71">
              <w:rPr>
                <w:rFonts w:ascii="Times New Roman" w:hAnsi="Times New Roman" w:cs="Times New Roman"/>
                <w:sz w:val="28"/>
                <w:szCs w:val="28"/>
                <w:highlight w:val="yellow"/>
                <w:lang w:val="be-BY"/>
              </w:rPr>
              <w:t>]</w:t>
            </w:r>
            <w:r w:rsidRPr="00951F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: [</w:t>
            </w:r>
            <w:r w:rsidRPr="00951F71">
              <w:rPr>
                <w:rFonts w:ascii="Times New Roman" w:hAnsi="Times New Roman" w:cs="Times New Roman"/>
                <w:sz w:val="28"/>
                <w:szCs w:val="28"/>
                <w:highlight w:val="yellow"/>
                <w:lang w:val="be-BY"/>
              </w:rPr>
              <w:t>генерал-лейтенант инженерных войск, доктор военных наук, Герой Советского Союза, п</w:t>
            </w:r>
            <w:r w:rsidRPr="00951F7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рофессор Академии Генерального штаба Рабоче-крестьянской Красной Армии</w:t>
            </w:r>
            <w:r w:rsidRPr="00951F71">
              <w:rPr>
                <w:rFonts w:ascii="Times New Roman" w:hAnsi="Times New Roman" w:cs="Times New Roman"/>
                <w:sz w:val="28"/>
                <w:szCs w:val="28"/>
              </w:rPr>
              <w:t>] // Почетные граждане города Гродно : биобиблиографический справочник / составитель И.Н. Илюшина; под общ. ред. Н.Г. Свиридо. - Гродно, 2017. – С. 39–45. ББК М 9 </w:t>
            </w:r>
          </w:p>
        </w:tc>
        <w:tc>
          <w:tcPr>
            <w:tcW w:w="4010" w:type="dxa"/>
          </w:tcPr>
          <w:p w:rsidR="00E3141A" w:rsidRPr="00951F71" w:rsidRDefault="00E3141A" w:rsidP="00BD3BC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F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Карбышев Дмитрий Михайлович </w:t>
            </w:r>
            <w:r w:rsidRPr="00951F71">
              <w:rPr>
                <w:rFonts w:ascii="Times New Roman" w:hAnsi="Times New Roman" w:cs="Times New Roman"/>
                <w:sz w:val="28"/>
                <w:szCs w:val="28"/>
                <w:highlight w:val="green"/>
                <w:lang w:val="be-BY"/>
              </w:rPr>
              <w:t>(1880–1945)</w:t>
            </w:r>
            <w:r w:rsidR="00BA0CE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951F71">
              <w:rPr>
                <w:rFonts w:ascii="Times New Roman" w:hAnsi="Times New Roman" w:cs="Times New Roman"/>
                <w:sz w:val="28"/>
                <w:szCs w:val="28"/>
              </w:rPr>
              <w:t>// Почетные граждане города Гродно : биобиблиографический справочник / составитель И. Н. Илюшина ; под общ. ред. Н. Г. Свиридо. — Гродно, 2017. — С. 39—45. — ББК М 9 </w:t>
            </w:r>
          </w:p>
        </w:tc>
      </w:tr>
      <w:tr w:rsidR="00E3141A" w:rsidRPr="00951F71" w:rsidTr="009A1314">
        <w:tc>
          <w:tcPr>
            <w:tcW w:w="562" w:type="dxa"/>
          </w:tcPr>
          <w:p w:rsidR="00E3141A" w:rsidRPr="00951F71" w:rsidRDefault="00E3141A" w:rsidP="009A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F7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E3141A" w:rsidRPr="00951F71" w:rsidRDefault="00E3141A" w:rsidP="00BD3BC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F71">
              <w:rPr>
                <w:rFonts w:ascii="Times New Roman" w:hAnsi="Times New Roman" w:cs="Times New Roman"/>
                <w:sz w:val="28"/>
                <w:szCs w:val="28"/>
              </w:rPr>
              <w:t>Карбышев Дмитрий Михайлович (1880–1945) : [</w:t>
            </w:r>
            <w:r w:rsidRPr="00951F7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профессор Академии Генерального штаба Рабоче-крестьянской Красной Армии, генерал-лейтенант инженерных войск, доктор военных наук, Герой Советского Союза</w:t>
            </w:r>
            <w:r w:rsidRPr="00951F71">
              <w:rPr>
                <w:rFonts w:ascii="Times New Roman" w:hAnsi="Times New Roman" w:cs="Times New Roman"/>
                <w:sz w:val="28"/>
                <w:szCs w:val="28"/>
              </w:rPr>
              <w:t>] // Регионы Беларуси : энциклопедия. в 7 т. Т. 4. Гродненская область. в 2 кн. Кн. 1. / редкол. В. В. Андриевич. - Минск, 2014. – С. 392–393. ББК 964.1</w:t>
            </w:r>
          </w:p>
        </w:tc>
        <w:tc>
          <w:tcPr>
            <w:tcW w:w="4010" w:type="dxa"/>
          </w:tcPr>
          <w:p w:rsidR="00E3141A" w:rsidRPr="00951F71" w:rsidRDefault="00E3141A" w:rsidP="00BD3BC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F71">
              <w:rPr>
                <w:rFonts w:ascii="Times New Roman" w:hAnsi="Times New Roman" w:cs="Times New Roman"/>
                <w:sz w:val="28"/>
                <w:szCs w:val="28"/>
              </w:rPr>
              <w:t>Карбышев Дмитрий Михайлович // Регионы Беларуси : энциклопедия. В 7 т. Т. 4. Гродненская область. В 2 кн. Кн. 1. / редкол. В. В. Андриевич. — Минск, 2014. — С. 392—393. — ББК 964.1</w:t>
            </w:r>
          </w:p>
        </w:tc>
      </w:tr>
      <w:tr w:rsidR="00E3141A" w:rsidRPr="00951F71" w:rsidTr="009A1314">
        <w:tc>
          <w:tcPr>
            <w:tcW w:w="562" w:type="dxa"/>
          </w:tcPr>
          <w:p w:rsidR="00E3141A" w:rsidRPr="00951F71" w:rsidRDefault="00E3141A" w:rsidP="009A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F7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E3141A" w:rsidRPr="00951F71" w:rsidRDefault="00E3141A" w:rsidP="00BD3BC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F71">
              <w:rPr>
                <w:rFonts w:ascii="Times New Roman" w:hAnsi="Times New Roman" w:cs="Times New Roman"/>
                <w:sz w:val="28"/>
                <w:szCs w:val="28"/>
              </w:rPr>
              <w:t>Карбышев Дмитрий Михайлович (1880–1945) : [</w:t>
            </w:r>
            <w:r w:rsidRPr="00951F7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советский военный инженер, генерал-лейтенант инженерных войск, профессор, доктор военных наук, Герой Советского Союза</w:t>
            </w:r>
            <w:r w:rsidRPr="00951F71">
              <w:rPr>
                <w:rFonts w:ascii="Times New Roman" w:hAnsi="Times New Roman" w:cs="Times New Roman"/>
                <w:sz w:val="28"/>
                <w:szCs w:val="28"/>
              </w:rPr>
              <w:t>] // Их именами названы... : энциклопедический справочник / редкол. И. П. Шамякин и др.. - Минск, 1987. – С. 259–260. ББК 964.1 </w:t>
            </w:r>
          </w:p>
        </w:tc>
        <w:tc>
          <w:tcPr>
            <w:tcW w:w="4010" w:type="dxa"/>
          </w:tcPr>
          <w:p w:rsidR="00E3141A" w:rsidRPr="00951F71" w:rsidRDefault="00E3141A" w:rsidP="00BD3BC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F71">
              <w:rPr>
                <w:rFonts w:ascii="Times New Roman" w:hAnsi="Times New Roman" w:cs="Times New Roman"/>
                <w:sz w:val="28"/>
                <w:szCs w:val="28"/>
              </w:rPr>
              <w:t>Карбышев Дмитрий Михайлович // Их именами названы... : энциклопедический справочник / редкол. И. П. Шамякин</w:t>
            </w:r>
            <w:r w:rsidR="00BA0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F7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[</w:t>
            </w:r>
            <w:r w:rsidRPr="00951F71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  <w:r w:rsidRPr="00951F7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]</w:t>
            </w:r>
            <w:r w:rsidRPr="00951F71">
              <w:rPr>
                <w:rFonts w:ascii="Times New Roman" w:hAnsi="Times New Roman" w:cs="Times New Roman"/>
                <w:sz w:val="28"/>
                <w:szCs w:val="28"/>
              </w:rPr>
              <w:t>. — Минск, 1987. — С. 259—260. — ББК 964.1 </w:t>
            </w:r>
          </w:p>
        </w:tc>
      </w:tr>
      <w:tr w:rsidR="00E3141A" w:rsidRPr="00951F71" w:rsidTr="009A1314">
        <w:tc>
          <w:tcPr>
            <w:tcW w:w="562" w:type="dxa"/>
          </w:tcPr>
          <w:p w:rsidR="00E3141A" w:rsidRPr="00951F71" w:rsidRDefault="00E3141A" w:rsidP="009A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F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253" w:type="dxa"/>
          </w:tcPr>
          <w:p w:rsidR="00E3141A" w:rsidRPr="00951F71" w:rsidRDefault="00E3141A" w:rsidP="00BA0CE2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F71">
              <w:rPr>
                <w:rFonts w:ascii="Times New Roman" w:hAnsi="Times New Roman" w:cs="Times New Roman"/>
                <w:sz w:val="28"/>
                <w:szCs w:val="28"/>
              </w:rPr>
              <w:t>Вуліца</w:t>
            </w:r>
            <w:r w:rsidR="00BA0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F71">
              <w:rPr>
                <w:rFonts w:ascii="Times New Roman" w:hAnsi="Times New Roman" w:cs="Times New Roman"/>
                <w:sz w:val="28"/>
                <w:szCs w:val="28"/>
              </w:rPr>
              <w:t>Карбышава</w:t>
            </w:r>
            <w:r w:rsidRPr="00951F7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: [пра</w:t>
            </w:r>
            <w:r w:rsidR="00BA0CE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951F7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вуліцу</w:t>
            </w:r>
            <w:r w:rsidR="00BA0CE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951F7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Карбышава]</w:t>
            </w:r>
            <w:r w:rsidRPr="00951F71">
              <w:rPr>
                <w:rFonts w:ascii="Times New Roman" w:hAnsi="Times New Roman" w:cs="Times New Roman"/>
                <w:sz w:val="28"/>
                <w:szCs w:val="28"/>
              </w:rPr>
              <w:t xml:space="preserve"> // Гродна ў дыялогу</w:t>
            </w:r>
            <w:r w:rsidR="00BA0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F71">
              <w:rPr>
                <w:rFonts w:ascii="Times New Roman" w:hAnsi="Times New Roman" w:cs="Times New Roman"/>
                <w:sz w:val="28"/>
                <w:szCs w:val="28"/>
              </w:rPr>
              <w:t>стагоддзяў</w:t>
            </w:r>
            <w:r w:rsidR="00BA0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F71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BA0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F71">
              <w:rPr>
                <w:rFonts w:ascii="Times New Roman" w:hAnsi="Times New Roman" w:cs="Times New Roman"/>
                <w:sz w:val="28"/>
                <w:szCs w:val="28"/>
              </w:rPr>
              <w:t>Grodno</w:t>
            </w:r>
            <w:r w:rsidR="00BA0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F71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r w:rsidR="00BA0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F71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r w:rsidR="00BA0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F71">
              <w:rPr>
                <w:rFonts w:ascii="Times New Roman" w:hAnsi="Times New Roman" w:cs="Times New Roman"/>
                <w:sz w:val="28"/>
                <w:szCs w:val="28"/>
              </w:rPr>
              <w:t>dialogue</w:t>
            </w:r>
            <w:r w:rsidR="00BA0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F71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r w:rsidR="00BA0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F71">
              <w:rPr>
                <w:rFonts w:ascii="Times New Roman" w:hAnsi="Times New Roman" w:cs="Times New Roman"/>
                <w:sz w:val="28"/>
                <w:szCs w:val="28"/>
              </w:rPr>
              <w:t>centuries : альбом / Валянцін</w:t>
            </w:r>
            <w:r w:rsidR="00BA0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F71">
              <w:rPr>
                <w:rFonts w:ascii="Times New Roman" w:hAnsi="Times New Roman" w:cs="Times New Roman"/>
                <w:sz w:val="28"/>
                <w:szCs w:val="28"/>
              </w:rPr>
              <w:t>Валянцінавіч</w:t>
            </w:r>
            <w:r w:rsidR="00BA0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F71">
              <w:rPr>
                <w:rFonts w:ascii="Times New Roman" w:hAnsi="Times New Roman" w:cs="Times New Roman"/>
                <w:sz w:val="28"/>
                <w:szCs w:val="28"/>
              </w:rPr>
              <w:t>Калнін ;</w:t>
            </w:r>
            <w:r w:rsidR="00BA0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F71">
              <w:rPr>
                <w:rFonts w:ascii="Times New Roman" w:hAnsi="Times New Roman" w:cs="Times New Roman"/>
                <w:sz w:val="28"/>
                <w:szCs w:val="28"/>
              </w:rPr>
              <w:t>пераклад на англ. Г. Скарбіцкай ; фота В. Дзідарава [і інш.]. - Мінск, 2008. – С. 156–174. ББК 63</w:t>
            </w:r>
          </w:p>
        </w:tc>
        <w:tc>
          <w:tcPr>
            <w:tcW w:w="4010" w:type="dxa"/>
          </w:tcPr>
          <w:p w:rsidR="00E3141A" w:rsidRPr="00951F71" w:rsidRDefault="00E3141A" w:rsidP="00BD3BC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F71">
              <w:rPr>
                <w:rFonts w:ascii="Times New Roman" w:hAnsi="Times New Roman" w:cs="Times New Roman"/>
                <w:sz w:val="28"/>
                <w:szCs w:val="28"/>
                <w:highlight w:val="green"/>
                <w:lang w:val="be-BY"/>
              </w:rPr>
              <w:t>Калнін, В. В.</w:t>
            </w:r>
            <w:r w:rsidR="00BA0CE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951F71">
              <w:rPr>
                <w:rFonts w:ascii="Times New Roman" w:hAnsi="Times New Roman" w:cs="Times New Roman"/>
                <w:sz w:val="28"/>
                <w:szCs w:val="28"/>
              </w:rPr>
              <w:t>Вуліца</w:t>
            </w:r>
            <w:r w:rsidR="00BA0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F71">
              <w:rPr>
                <w:rFonts w:ascii="Times New Roman" w:hAnsi="Times New Roman" w:cs="Times New Roman"/>
                <w:sz w:val="28"/>
                <w:szCs w:val="28"/>
              </w:rPr>
              <w:t>Карбышава // Гродна ў дыялогу</w:t>
            </w:r>
            <w:r w:rsidR="00BA0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F71">
              <w:rPr>
                <w:rFonts w:ascii="Times New Roman" w:hAnsi="Times New Roman" w:cs="Times New Roman"/>
                <w:sz w:val="28"/>
                <w:szCs w:val="28"/>
              </w:rPr>
              <w:t>стагоддзяў = Grodno</w:t>
            </w:r>
            <w:r w:rsidR="00BA0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F71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r w:rsidR="00BA0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F71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r w:rsidR="00BA0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F71">
              <w:rPr>
                <w:rFonts w:ascii="Times New Roman" w:hAnsi="Times New Roman" w:cs="Times New Roman"/>
                <w:sz w:val="28"/>
                <w:szCs w:val="28"/>
              </w:rPr>
              <w:t>dialogue</w:t>
            </w:r>
            <w:r w:rsidR="00BA0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F71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r w:rsidR="00BA0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F71">
              <w:rPr>
                <w:rFonts w:ascii="Times New Roman" w:hAnsi="Times New Roman" w:cs="Times New Roman"/>
                <w:sz w:val="28"/>
                <w:szCs w:val="28"/>
              </w:rPr>
              <w:t>centuries : альбом / В. В. Калнін ; пераклад на англ. Г. Скарбіцкай ; фота В. Дзідарава [і інш.]. — Мінск, 2008. — С. 156—174. — ББК 63</w:t>
            </w:r>
          </w:p>
        </w:tc>
      </w:tr>
      <w:tr w:rsidR="00E3141A" w:rsidRPr="00951F71" w:rsidTr="009A1314">
        <w:tc>
          <w:tcPr>
            <w:tcW w:w="562" w:type="dxa"/>
          </w:tcPr>
          <w:p w:rsidR="00E3141A" w:rsidRPr="00951F71" w:rsidRDefault="00E3141A" w:rsidP="009A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F7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E3141A" w:rsidRPr="00951F71" w:rsidRDefault="00E3141A" w:rsidP="00BD3BC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F71">
              <w:rPr>
                <w:rFonts w:ascii="Times New Roman" w:hAnsi="Times New Roman" w:cs="Times New Roman"/>
                <w:sz w:val="28"/>
                <w:szCs w:val="28"/>
              </w:rPr>
              <w:t>Дзянісава, С. "Шалёныя</w:t>
            </w:r>
            <w:r w:rsidR="00BA0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F71">
              <w:rPr>
                <w:rFonts w:ascii="Times New Roman" w:hAnsi="Times New Roman" w:cs="Times New Roman"/>
                <w:sz w:val="28"/>
                <w:szCs w:val="28"/>
              </w:rPr>
              <w:t>мігрэні ў мяне</w:t>
            </w:r>
            <w:r w:rsidR="00BA0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F71">
              <w:rPr>
                <w:rFonts w:ascii="Times New Roman" w:hAnsi="Times New Roman" w:cs="Times New Roman"/>
                <w:sz w:val="28"/>
                <w:szCs w:val="28"/>
              </w:rPr>
              <w:t>тры</w:t>
            </w:r>
            <w:r w:rsidR="00BA0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F71">
              <w:rPr>
                <w:rFonts w:ascii="Times New Roman" w:hAnsi="Times New Roman" w:cs="Times New Roman"/>
                <w:sz w:val="28"/>
                <w:szCs w:val="28"/>
              </w:rPr>
              <w:t>дні</w:t>
            </w:r>
            <w:r w:rsidR="00BA0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F71">
              <w:rPr>
                <w:rFonts w:ascii="Times New Roman" w:hAnsi="Times New Roman" w:cs="Times New Roman"/>
                <w:sz w:val="28"/>
                <w:szCs w:val="28"/>
              </w:rPr>
              <w:t xml:space="preserve">зрабавалі": </w:t>
            </w:r>
            <w:r w:rsidRPr="00951F7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[</w:t>
            </w:r>
            <w:r w:rsidRPr="00951F71">
              <w:rPr>
                <w:rFonts w:ascii="Times New Roman" w:hAnsi="Times New Roman" w:cs="Times New Roman"/>
                <w:sz w:val="28"/>
                <w:szCs w:val="28"/>
              </w:rPr>
              <w:t>гамеапатычны</w:t>
            </w:r>
            <w:r w:rsidR="00BA0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F71">
              <w:rPr>
                <w:rFonts w:ascii="Times New Roman" w:hAnsi="Times New Roman" w:cs="Times New Roman"/>
                <w:sz w:val="28"/>
                <w:szCs w:val="28"/>
              </w:rPr>
              <w:t>падыход у раскрыцці</w:t>
            </w:r>
            <w:r w:rsidR="00BA0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F71">
              <w:rPr>
                <w:rFonts w:ascii="Times New Roman" w:hAnsi="Times New Roman" w:cs="Times New Roman"/>
                <w:sz w:val="28"/>
                <w:szCs w:val="28"/>
              </w:rPr>
              <w:t>невядомых</w:t>
            </w:r>
            <w:r w:rsidR="00BA0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F71">
              <w:rPr>
                <w:rFonts w:ascii="Times New Roman" w:hAnsi="Times New Roman" w:cs="Times New Roman"/>
                <w:sz w:val="28"/>
                <w:szCs w:val="28"/>
              </w:rPr>
              <w:t>рыс</w:t>
            </w:r>
            <w:r w:rsidR="00BA0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F71">
              <w:rPr>
                <w:rFonts w:ascii="Times New Roman" w:hAnsi="Times New Roman" w:cs="Times New Roman"/>
                <w:sz w:val="28"/>
                <w:szCs w:val="28"/>
              </w:rPr>
              <w:t>асобы</w:t>
            </w:r>
            <w:r w:rsidR="00BA0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F71">
              <w:rPr>
                <w:rFonts w:ascii="Times New Roman" w:hAnsi="Times New Roman" w:cs="Times New Roman"/>
                <w:sz w:val="28"/>
                <w:szCs w:val="28"/>
              </w:rPr>
              <w:t>Элізы</w:t>
            </w:r>
            <w:r w:rsidR="00BA0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F71">
              <w:rPr>
                <w:rFonts w:ascii="Times New Roman" w:hAnsi="Times New Roman" w:cs="Times New Roman"/>
                <w:sz w:val="28"/>
                <w:szCs w:val="28"/>
              </w:rPr>
              <w:t>Ажэшкі</w:t>
            </w:r>
            <w:r w:rsidRPr="00951F7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]</w:t>
            </w:r>
            <w:r w:rsidRPr="00951F71">
              <w:rPr>
                <w:rFonts w:ascii="Times New Roman" w:hAnsi="Times New Roman" w:cs="Times New Roman"/>
                <w:sz w:val="28"/>
                <w:szCs w:val="28"/>
              </w:rPr>
              <w:t xml:space="preserve"> / Святлана</w:t>
            </w:r>
            <w:r w:rsidR="00BA0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F71">
              <w:rPr>
                <w:rFonts w:ascii="Times New Roman" w:hAnsi="Times New Roman" w:cs="Times New Roman"/>
                <w:sz w:val="28"/>
                <w:szCs w:val="28"/>
              </w:rPr>
              <w:t>Дзянісава // Полымя.- 2016.— № 5.- С. 130-138. ББК 83 </w:t>
            </w:r>
          </w:p>
        </w:tc>
        <w:tc>
          <w:tcPr>
            <w:tcW w:w="4010" w:type="dxa"/>
          </w:tcPr>
          <w:p w:rsidR="00E3141A" w:rsidRPr="00951F71" w:rsidRDefault="00E3141A" w:rsidP="00BD3BC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F71">
              <w:rPr>
                <w:rFonts w:ascii="Times New Roman" w:hAnsi="Times New Roman" w:cs="Times New Roman"/>
                <w:sz w:val="28"/>
                <w:szCs w:val="28"/>
              </w:rPr>
              <w:t>Дзянісава, С. "Шалёныя</w:t>
            </w:r>
            <w:r w:rsidR="00BA0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F71">
              <w:rPr>
                <w:rFonts w:ascii="Times New Roman" w:hAnsi="Times New Roman" w:cs="Times New Roman"/>
                <w:sz w:val="28"/>
                <w:szCs w:val="28"/>
              </w:rPr>
              <w:t>мігрэні ў мяне</w:t>
            </w:r>
            <w:r w:rsidR="00BA0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F71">
              <w:rPr>
                <w:rFonts w:ascii="Times New Roman" w:hAnsi="Times New Roman" w:cs="Times New Roman"/>
                <w:sz w:val="28"/>
                <w:szCs w:val="28"/>
              </w:rPr>
              <w:t>тры</w:t>
            </w:r>
            <w:r w:rsidR="00BA0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F71">
              <w:rPr>
                <w:rFonts w:ascii="Times New Roman" w:hAnsi="Times New Roman" w:cs="Times New Roman"/>
                <w:sz w:val="28"/>
                <w:szCs w:val="28"/>
              </w:rPr>
              <w:t>дні</w:t>
            </w:r>
            <w:r w:rsidR="00BA0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F71">
              <w:rPr>
                <w:rFonts w:ascii="Times New Roman" w:hAnsi="Times New Roman" w:cs="Times New Roman"/>
                <w:sz w:val="28"/>
                <w:szCs w:val="28"/>
              </w:rPr>
              <w:t>зрабавалі": гамеапатычны</w:t>
            </w:r>
            <w:r w:rsidR="00BA0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F71">
              <w:rPr>
                <w:rFonts w:ascii="Times New Roman" w:hAnsi="Times New Roman" w:cs="Times New Roman"/>
                <w:sz w:val="28"/>
                <w:szCs w:val="28"/>
              </w:rPr>
              <w:t>падыход у раскрыцці</w:t>
            </w:r>
            <w:r w:rsidR="00BA0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F71">
              <w:rPr>
                <w:rFonts w:ascii="Times New Roman" w:hAnsi="Times New Roman" w:cs="Times New Roman"/>
                <w:sz w:val="28"/>
                <w:szCs w:val="28"/>
              </w:rPr>
              <w:t>невядомых</w:t>
            </w:r>
            <w:r w:rsidR="00BA0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F71">
              <w:rPr>
                <w:rFonts w:ascii="Times New Roman" w:hAnsi="Times New Roman" w:cs="Times New Roman"/>
                <w:sz w:val="28"/>
                <w:szCs w:val="28"/>
              </w:rPr>
              <w:t>рыс</w:t>
            </w:r>
            <w:r w:rsidR="00BA0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F71">
              <w:rPr>
                <w:rFonts w:ascii="Times New Roman" w:hAnsi="Times New Roman" w:cs="Times New Roman"/>
                <w:sz w:val="28"/>
                <w:szCs w:val="28"/>
              </w:rPr>
              <w:t>асобы</w:t>
            </w:r>
            <w:r w:rsidR="00BA0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F71">
              <w:rPr>
                <w:rFonts w:ascii="Times New Roman" w:hAnsi="Times New Roman" w:cs="Times New Roman"/>
                <w:sz w:val="28"/>
                <w:szCs w:val="28"/>
              </w:rPr>
              <w:t>Элізы</w:t>
            </w:r>
            <w:r w:rsidR="00BA0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F71">
              <w:rPr>
                <w:rFonts w:ascii="Times New Roman" w:hAnsi="Times New Roman" w:cs="Times New Roman"/>
                <w:sz w:val="28"/>
                <w:szCs w:val="28"/>
              </w:rPr>
              <w:t>Ажэшкі / Святлана</w:t>
            </w:r>
            <w:r w:rsidR="00BA0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F71">
              <w:rPr>
                <w:rFonts w:ascii="Times New Roman" w:hAnsi="Times New Roman" w:cs="Times New Roman"/>
                <w:sz w:val="28"/>
                <w:szCs w:val="28"/>
              </w:rPr>
              <w:t>Дзянісава // Полымя. — 2016.— № 5. — С. 130—138. — ББК 83 </w:t>
            </w:r>
          </w:p>
        </w:tc>
      </w:tr>
      <w:tr w:rsidR="00E3141A" w:rsidRPr="00F26487" w:rsidTr="009A1314">
        <w:tc>
          <w:tcPr>
            <w:tcW w:w="562" w:type="dxa"/>
          </w:tcPr>
          <w:p w:rsidR="00E3141A" w:rsidRPr="00951F71" w:rsidRDefault="00E3141A" w:rsidP="009A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F7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</w:tcPr>
          <w:p w:rsidR="00E3141A" w:rsidRPr="00951F71" w:rsidRDefault="00E3141A" w:rsidP="00BD3BC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F71">
              <w:rPr>
                <w:rFonts w:ascii="Times New Roman" w:hAnsi="Times New Roman" w:cs="Times New Roman"/>
                <w:sz w:val="28"/>
                <w:szCs w:val="28"/>
              </w:rPr>
              <w:t>Домбровская, А. "И начал читать" :</w:t>
            </w:r>
            <w:r w:rsidR="00BA0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F7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[</w:t>
            </w:r>
            <w:r w:rsidRPr="00951F71">
              <w:rPr>
                <w:rFonts w:ascii="Times New Roman" w:hAnsi="Times New Roman" w:cs="Times New Roman"/>
                <w:sz w:val="28"/>
                <w:szCs w:val="28"/>
              </w:rPr>
              <w:t xml:space="preserve">о книгах с Сергеем Вишневским </w:t>
            </w:r>
            <w:r w:rsidRPr="00951F7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[</w:t>
            </w:r>
            <w:r w:rsidRPr="00951F71">
              <w:rPr>
                <w:rFonts w:ascii="Times New Roman" w:hAnsi="Times New Roman" w:cs="Times New Roman"/>
                <w:sz w:val="28"/>
                <w:szCs w:val="28"/>
              </w:rPr>
              <w:t>директором Гродненской типографии</w:t>
            </w:r>
            <w:r w:rsidRPr="00951F7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]]</w:t>
            </w:r>
            <w:r w:rsidRPr="00951F71">
              <w:rPr>
                <w:rFonts w:ascii="Times New Roman" w:hAnsi="Times New Roman" w:cs="Times New Roman"/>
                <w:sz w:val="28"/>
                <w:szCs w:val="28"/>
              </w:rPr>
              <w:t xml:space="preserve"> / Анастасия Домбровская ; фото Алексея Бибикова // Гродно. - 2019. — № 5. — С. </w:t>
            </w:r>
            <w:r w:rsidRPr="00951F7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4–8</w:t>
            </w:r>
            <w:r w:rsidRPr="00951F71">
              <w:rPr>
                <w:rFonts w:ascii="Times New Roman" w:hAnsi="Times New Roman" w:cs="Times New Roman"/>
                <w:sz w:val="28"/>
                <w:szCs w:val="28"/>
              </w:rPr>
              <w:t>. ББК 68 </w:t>
            </w:r>
          </w:p>
        </w:tc>
        <w:tc>
          <w:tcPr>
            <w:tcW w:w="4010" w:type="dxa"/>
          </w:tcPr>
          <w:p w:rsidR="00E3141A" w:rsidRPr="00951F71" w:rsidRDefault="00E3141A" w:rsidP="00BD3BC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F7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Вишневский, С.</w:t>
            </w:r>
            <w:r w:rsidRPr="00951F71">
              <w:rPr>
                <w:rFonts w:ascii="Times New Roman" w:hAnsi="Times New Roman" w:cs="Times New Roman"/>
                <w:sz w:val="28"/>
                <w:szCs w:val="28"/>
              </w:rPr>
              <w:t xml:space="preserve"> "И начал читать" : о книгах с Сергеем Вишневским / </w:t>
            </w:r>
            <w:r w:rsidRPr="00951F7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[беседовала]</w:t>
            </w:r>
            <w:r w:rsidRPr="00951F7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Домбровская ; фото Алексея Бибикова // Гродно. — 2019. — № 5. — С. </w:t>
            </w:r>
            <w:r w:rsidRPr="00951F7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10—13</w:t>
            </w:r>
            <w:r w:rsidRPr="00951F7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r w:rsidR="00BA0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F7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фот</w:t>
            </w:r>
            <w:r w:rsidRPr="00951F71">
              <w:rPr>
                <w:rFonts w:ascii="Times New Roman" w:hAnsi="Times New Roman" w:cs="Times New Roman"/>
                <w:sz w:val="28"/>
                <w:szCs w:val="28"/>
              </w:rPr>
              <w:t>. — ББК 68 </w:t>
            </w:r>
          </w:p>
          <w:p w:rsidR="00E3141A" w:rsidRPr="00951F71" w:rsidRDefault="00E3141A" w:rsidP="00BD3BCE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F71">
              <w:rPr>
                <w:rFonts w:ascii="Times New Roman" w:hAnsi="Times New Roman" w:cs="Times New Roman"/>
                <w:sz w:val="28"/>
                <w:szCs w:val="28"/>
              </w:rPr>
              <w:t>Фрагмент записи в формате:</w:t>
            </w:r>
          </w:p>
          <w:p w:rsidR="00E3141A" w:rsidRPr="00951F71" w:rsidRDefault="00E3141A" w:rsidP="00BD3BCE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F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200</w:t>
            </w:r>
            <w:r w:rsidRPr="00951F7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1#</w:t>
            </w:r>
            <w:r w:rsidRPr="00951F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$a</w:t>
            </w:r>
            <w:r w:rsidRPr="00951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"И начал читать"</w:t>
            </w:r>
            <w:r w:rsidRPr="00951F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$e</w:t>
            </w:r>
            <w:r w:rsidRPr="00951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книгах с Сергеем Вишневским</w:t>
            </w:r>
            <w:r w:rsidRPr="00951F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$f</w:t>
            </w:r>
            <w:r w:rsidRPr="00951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Сергей Вишневский</w:t>
            </w:r>
            <w:r w:rsidRPr="00951F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$g</w:t>
            </w:r>
            <w:r w:rsidRPr="00951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[беседовала] Анастасия Домбровская</w:t>
            </w:r>
            <w:r w:rsidRPr="00951F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$g</w:t>
            </w:r>
            <w:r w:rsidRPr="00951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 Алексея Бибикова</w:t>
            </w:r>
          </w:p>
          <w:p w:rsidR="00E3141A" w:rsidRPr="00951F71" w:rsidRDefault="00E3141A" w:rsidP="00BD3BCE">
            <w:pPr>
              <w:autoSpaceDE w:val="0"/>
              <w:autoSpaceDN w:val="0"/>
              <w:adjustRightInd w:val="0"/>
              <w:spacing w:after="0" w:line="240" w:lineRule="auto"/>
              <w:ind w:left="500" w:hanging="5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F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215</w:t>
            </w:r>
            <w:r w:rsidRPr="00951F7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##</w:t>
            </w:r>
            <w:r w:rsidRPr="00951F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$c</w:t>
            </w:r>
            <w:r w:rsidRPr="00951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фот.</w:t>
            </w:r>
          </w:p>
          <w:p w:rsidR="00E3141A" w:rsidRPr="00951F71" w:rsidRDefault="00E3141A" w:rsidP="00BD3BCE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F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330</w:t>
            </w:r>
            <w:r w:rsidRPr="00951F7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##</w:t>
            </w:r>
            <w:r w:rsidRPr="00951F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$a</w:t>
            </w:r>
            <w:r w:rsidRPr="00951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с директором Гродненской типографии о культуре чтения и литературных предпочтениях</w:t>
            </w:r>
          </w:p>
          <w:p w:rsidR="00E3141A" w:rsidRPr="00951F71" w:rsidRDefault="00E3141A" w:rsidP="00BD3BCE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F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463</w:t>
            </w:r>
            <w:r w:rsidRPr="00951F7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#0</w:t>
            </w:r>
            <w:r w:rsidRPr="00951F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$1</w:t>
            </w:r>
            <w:r w:rsidRPr="00951F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200</w:t>
            </w:r>
            <w:r w:rsidRPr="00951F7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1#</w:t>
            </w:r>
            <w:r w:rsidRPr="00951F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$</w:t>
            </w:r>
            <w:r w:rsidRPr="00951F7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a</w:t>
            </w:r>
            <w:r w:rsidRPr="00951F71">
              <w:rPr>
                <w:rFonts w:ascii="Times New Roman" w:hAnsi="Times New Roman" w:cs="Times New Roman"/>
                <w:sz w:val="28"/>
                <w:szCs w:val="28"/>
              </w:rPr>
              <w:t>Гродно</w:t>
            </w:r>
            <w:r w:rsidRPr="00951F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$</w:t>
            </w:r>
            <w:r w:rsidRPr="00951F7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v</w:t>
            </w:r>
            <w:r w:rsidRPr="00951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2019. ― № 5. ― С. 10―13</w:t>
            </w:r>
            <w:r w:rsidRPr="00951F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$1</w:t>
            </w:r>
            <w:r w:rsidRPr="00951F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011</w:t>
            </w:r>
            <w:r w:rsidRPr="00951F7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##</w:t>
            </w:r>
            <w:r w:rsidRPr="00951F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$</w:t>
            </w:r>
            <w:r w:rsidRPr="00951F7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a</w:t>
            </w:r>
            <w:r w:rsidRPr="00951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2616-8189</w:t>
            </w:r>
          </w:p>
          <w:p w:rsidR="00E3141A" w:rsidRPr="00951F71" w:rsidRDefault="00E3141A" w:rsidP="00BD3BCE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F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606</w:t>
            </w:r>
            <w:r w:rsidRPr="00951F7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0#</w:t>
            </w:r>
            <w:r w:rsidRPr="00951F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$3</w:t>
            </w:r>
            <w:r w:rsidRPr="00951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BY-NLB-ar75901</w:t>
            </w:r>
            <w:r w:rsidRPr="00951F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$a</w:t>
            </w:r>
            <w:r w:rsidRPr="00951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КНИЖНАЯ КУЛЬТУРА</w:t>
            </w:r>
            <w:r w:rsidRPr="00951F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$2</w:t>
            </w:r>
            <w:r w:rsidRPr="00951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DVNLB</w:t>
            </w:r>
          </w:p>
          <w:p w:rsidR="00E3141A" w:rsidRPr="00951F71" w:rsidRDefault="00E3141A" w:rsidP="00BD3BCE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F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606</w:t>
            </w:r>
            <w:r w:rsidRPr="00951F7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0#</w:t>
            </w:r>
            <w:r w:rsidRPr="00951F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$3</w:t>
            </w:r>
            <w:r w:rsidRPr="00951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BY-NLB-ar15448</w:t>
            </w:r>
            <w:r w:rsidRPr="00951F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$a</w:t>
            </w:r>
            <w:r w:rsidRPr="00951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 ЧТЕНИЯ</w:t>
            </w:r>
            <w:r w:rsidRPr="00951F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$2</w:t>
            </w:r>
            <w:r w:rsidRPr="00951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DVNLB</w:t>
            </w:r>
          </w:p>
          <w:p w:rsidR="00E3141A" w:rsidRPr="00951F71" w:rsidRDefault="00E3141A" w:rsidP="00BD3BCE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F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606</w:t>
            </w:r>
            <w:r w:rsidRPr="00951F7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0#</w:t>
            </w:r>
            <w:r w:rsidRPr="00951F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$3</w:t>
            </w:r>
            <w:r w:rsidRPr="00951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BY-NLB-ar27213</w:t>
            </w:r>
            <w:r w:rsidRPr="00951F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$a</w:t>
            </w:r>
            <w:r w:rsidRPr="00951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ЛИЧНОСТИ</w:t>
            </w:r>
            <w:r w:rsidRPr="00951F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$2</w:t>
            </w:r>
            <w:r w:rsidRPr="00951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DVNLB</w:t>
            </w:r>
          </w:p>
          <w:p w:rsidR="00BD3BCE" w:rsidRPr="00BD3BCE" w:rsidRDefault="00E3141A" w:rsidP="00BD3BCE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F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607</w:t>
            </w:r>
            <w:r w:rsidRPr="00951F7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##</w:t>
            </w:r>
            <w:r w:rsidRPr="00951F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$3</w:t>
            </w:r>
            <w:r w:rsidRPr="00951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BY-NLB-ar8382</w:t>
            </w:r>
            <w:r w:rsidRPr="00951F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$a</w:t>
            </w:r>
            <w:r w:rsidRPr="00951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Гродно, город</w:t>
            </w:r>
            <w:r w:rsidRPr="00951F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$2</w:t>
            </w:r>
            <w:r w:rsidRPr="00951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DVNLB</w:t>
            </w:r>
          </w:p>
          <w:p w:rsidR="00E3141A" w:rsidRPr="00BD3BCE" w:rsidRDefault="00E3141A" w:rsidP="00BD3BCE">
            <w:pPr>
              <w:autoSpaceDE w:val="0"/>
              <w:autoSpaceDN w:val="0"/>
              <w:adjustRightInd w:val="0"/>
              <w:spacing w:after="12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871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608</w:t>
            </w:r>
            <w:r w:rsidRPr="006871D7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##</w:t>
            </w:r>
            <w:r w:rsidRPr="006871D7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$3</w:t>
            </w:r>
            <w:r w:rsidRPr="006871D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BY-NLB-ar2203675</w:t>
            </w:r>
            <w:r w:rsidRPr="006871D7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$a</w:t>
            </w:r>
            <w:r w:rsidRPr="00951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</w:t>
            </w:r>
            <w:r w:rsidRPr="006871D7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$2</w:t>
            </w:r>
            <w:r w:rsidRPr="006871D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DVNLB</w:t>
            </w:r>
          </w:p>
        </w:tc>
      </w:tr>
    </w:tbl>
    <w:p w:rsidR="00E3141A" w:rsidRPr="00951F71" w:rsidRDefault="00E3141A" w:rsidP="003343B7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951F71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Примечание</w:t>
      </w:r>
      <w:r w:rsidRPr="00951F71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1</w:t>
      </w:r>
      <w:r w:rsidRPr="00951F71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951F71">
        <w:rPr>
          <w:rFonts w:ascii="Times New Roman" w:hAnsi="Times New Roman" w:cs="Times New Roman"/>
          <w:sz w:val="28"/>
          <w:szCs w:val="28"/>
        </w:rPr>
        <w:t xml:space="preserve"> в примерах 2, 3, 4 сведения, относящиеся к заглавию, сформулированные каталогизатором (подполе 200$</w:t>
      </w:r>
      <w:r w:rsidRPr="00951F7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51F71">
        <w:rPr>
          <w:rFonts w:ascii="Times New Roman" w:hAnsi="Times New Roman" w:cs="Times New Roman"/>
          <w:sz w:val="28"/>
          <w:szCs w:val="28"/>
        </w:rPr>
        <w:t>), на наш взгляд приводить вообще нецелесообразно, так как жанр материала уже понятен из описания источника (биобиблиографический справочник, энциклопедия). Перечисления же регалий, званий Д. М. Карбышева, приведенные в подполе 200$</w:t>
      </w:r>
      <w:r w:rsidRPr="00951F7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51F71">
        <w:rPr>
          <w:rFonts w:ascii="Times New Roman" w:hAnsi="Times New Roman" w:cs="Times New Roman"/>
          <w:sz w:val="28"/>
          <w:szCs w:val="28"/>
        </w:rPr>
        <w:t xml:space="preserve"> ваших записей, совершенно не поясняют, о чем идет речь в документе. </w:t>
      </w:r>
    </w:p>
    <w:p w:rsidR="00E3141A" w:rsidRPr="00951F71" w:rsidRDefault="00E3141A" w:rsidP="003343B7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951F71">
        <w:rPr>
          <w:rFonts w:ascii="Times New Roman" w:hAnsi="Times New Roman" w:cs="Times New Roman"/>
          <w:sz w:val="28"/>
          <w:szCs w:val="28"/>
          <w:u w:val="single"/>
          <w:lang w:val="be-BY"/>
        </w:rPr>
        <w:t>Примечание 2:</w:t>
      </w:r>
      <w:r w:rsidRPr="00951F71">
        <w:rPr>
          <w:rFonts w:ascii="Times New Roman" w:hAnsi="Times New Roman" w:cs="Times New Roman"/>
          <w:sz w:val="28"/>
          <w:szCs w:val="28"/>
          <w:lang w:val="be-BY"/>
        </w:rPr>
        <w:t xml:space="preserve"> в </w:t>
      </w:r>
      <w:r w:rsidRPr="00951F71">
        <w:rPr>
          <w:rFonts w:ascii="Times New Roman" w:hAnsi="Times New Roman" w:cs="Times New Roman"/>
          <w:sz w:val="28"/>
          <w:szCs w:val="28"/>
        </w:rPr>
        <w:t xml:space="preserve">примерах 6, 7 записей из ЭК Гродненской ЦБС сведения, относящиеся к заглавию присутствуют на документе, т.е. они ошибочно приведены в квадратных скобках. В примере 7 неверно в качестве автора указан интервьюер </w:t>
      </w:r>
      <w:r w:rsidRPr="00951F71">
        <w:rPr>
          <w:rFonts w:ascii="Times New Roman" w:hAnsi="Times New Roman" w:cs="Times New Roman"/>
          <w:sz w:val="28"/>
          <w:szCs w:val="28"/>
        </w:rPr>
        <w:lastRenderedPageBreak/>
        <w:t>(см. Российс</w:t>
      </w:r>
      <w:r w:rsidR="00441B0F">
        <w:rPr>
          <w:rFonts w:ascii="Times New Roman" w:hAnsi="Times New Roman" w:cs="Times New Roman"/>
          <w:sz w:val="28"/>
          <w:szCs w:val="28"/>
        </w:rPr>
        <w:t>кие правила каталогизации. Ч. 1. Г</w:t>
      </w:r>
      <w:r w:rsidRPr="00951F71">
        <w:rPr>
          <w:rFonts w:ascii="Times New Roman" w:hAnsi="Times New Roman" w:cs="Times New Roman"/>
          <w:sz w:val="28"/>
          <w:szCs w:val="28"/>
        </w:rPr>
        <w:t>л. 45, п.</w:t>
      </w:r>
      <w:r w:rsidR="00121C65">
        <w:rPr>
          <w:rFonts w:ascii="Times New Roman" w:hAnsi="Times New Roman" w:cs="Times New Roman"/>
          <w:sz w:val="28"/>
          <w:szCs w:val="28"/>
        </w:rPr>
        <w:t xml:space="preserve"> </w:t>
      </w:r>
      <w:r w:rsidRPr="00951F71">
        <w:rPr>
          <w:rFonts w:ascii="Times New Roman" w:hAnsi="Times New Roman" w:cs="Times New Roman"/>
          <w:sz w:val="28"/>
          <w:szCs w:val="28"/>
        </w:rPr>
        <w:t>4.1.3.) и страницы, на которых размещена составная часть.</w:t>
      </w:r>
    </w:p>
    <w:p w:rsidR="00E3141A" w:rsidRPr="00951F71" w:rsidRDefault="00E3141A" w:rsidP="003343B7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951F71">
        <w:rPr>
          <w:rFonts w:ascii="Times New Roman" w:hAnsi="Times New Roman" w:cs="Times New Roman"/>
          <w:sz w:val="28"/>
          <w:szCs w:val="28"/>
        </w:rPr>
        <w:t>Что касается проблемы удобства составления библиографических списков на основе результатов поиска, то предлагаем обратиться к разработчику ПО локального ЭК (ИНЕАК) с требованием выводить в результатах поиска библиографических информацию записей из поля 330.</w:t>
      </w:r>
    </w:p>
    <w:p w:rsidR="0008009D" w:rsidRDefault="0008009D" w:rsidP="00BD0C51">
      <w:pPr>
        <w:pStyle w:val="Default"/>
        <w:spacing w:before="120"/>
        <w:jc w:val="both"/>
        <w:rPr>
          <w:b/>
          <w:bCs/>
          <w:sz w:val="28"/>
          <w:szCs w:val="28"/>
        </w:rPr>
      </w:pPr>
      <w:r w:rsidRPr="00951F71">
        <w:rPr>
          <w:rFonts w:eastAsia="Times New Roman"/>
          <w:i/>
          <w:sz w:val="28"/>
          <w:szCs w:val="28"/>
          <w:u w:val="single"/>
          <w:lang w:eastAsia="ru-RU"/>
        </w:rPr>
        <w:t>Центральная городская библиотека г.Жодино</w:t>
      </w:r>
    </w:p>
    <w:p w:rsidR="004E04C0" w:rsidRPr="00BD0C51" w:rsidRDefault="004E04C0" w:rsidP="00BD0C51">
      <w:pPr>
        <w:pStyle w:val="Default"/>
        <w:spacing w:before="120"/>
        <w:jc w:val="both"/>
        <w:rPr>
          <w:sz w:val="28"/>
          <w:szCs w:val="28"/>
        </w:rPr>
      </w:pPr>
      <w:r w:rsidRPr="00BD0C51">
        <w:rPr>
          <w:b/>
          <w:bCs/>
          <w:sz w:val="28"/>
          <w:szCs w:val="28"/>
        </w:rPr>
        <w:t xml:space="preserve">Вопрос </w:t>
      </w:r>
      <w:r w:rsidR="00201714" w:rsidRPr="00BD0C51">
        <w:rPr>
          <w:b/>
          <w:bCs/>
          <w:sz w:val="28"/>
          <w:szCs w:val="28"/>
        </w:rPr>
        <w:t>8</w:t>
      </w:r>
      <w:r w:rsidRPr="00BD0C51">
        <w:rPr>
          <w:b/>
          <w:bCs/>
          <w:sz w:val="28"/>
          <w:szCs w:val="28"/>
        </w:rPr>
        <w:t>:</w:t>
      </w:r>
      <w:r w:rsidRPr="00BD0C51">
        <w:rPr>
          <w:sz w:val="28"/>
          <w:szCs w:val="28"/>
        </w:rPr>
        <w:t xml:space="preserve"> Об</w:t>
      </w:r>
      <w:r w:rsidR="00E3141A" w:rsidRPr="00BD0C51">
        <w:rPr>
          <w:sz w:val="28"/>
          <w:szCs w:val="28"/>
        </w:rPr>
        <w:t xml:space="preserve"> описани</w:t>
      </w:r>
      <w:r w:rsidRPr="00BD0C51">
        <w:rPr>
          <w:sz w:val="28"/>
          <w:szCs w:val="28"/>
        </w:rPr>
        <w:t>и</w:t>
      </w:r>
      <w:r w:rsidR="00E3141A" w:rsidRPr="00BD0C51">
        <w:rPr>
          <w:sz w:val="28"/>
          <w:szCs w:val="28"/>
        </w:rPr>
        <w:t xml:space="preserve"> и регистрации аудиокниги, размещенной на нескольких дисках, помещенных в один контейнер/конверт/футляр, имеющ</w:t>
      </w:r>
      <w:r w:rsidRPr="00BD0C51">
        <w:rPr>
          <w:sz w:val="28"/>
          <w:szCs w:val="28"/>
        </w:rPr>
        <w:t>ей один ISBN.</w:t>
      </w:r>
    </w:p>
    <w:p w:rsidR="00E3141A" w:rsidRPr="00951F71" w:rsidRDefault="004E04C0" w:rsidP="00BD0C51">
      <w:pPr>
        <w:pStyle w:val="Default"/>
        <w:spacing w:before="120"/>
        <w:jc w:val="both"/>
        <w:rPr>
          <w:sz w:val="28"/>
          <w:szCs w:val="28"/>
        </w:rPr>
      </w:pPr>
      <w:r w:rsidRPr="00BD0C51">
        <w:rPr>
          <w:b/>
          <w:bCs/>
          <w:sz w:val="28"/>
          <w:szCs w:val="28"/>
        </w:rPr>
        <w:t>Ответ:</w:t>
      </w:r>
      <w:r w:rsidRPr="00BD0C51">
        <w:rPr>
          <w:sz w:val="28"/>
          <w:szCs w:val="28"/>
        </w:rPr>
        <w:t xml:space="preserve"> При регистрации и описании аудиокниги, размещенной на нескольких дисках, </w:t>
      </w:r>
      <w:r w:rsidR="00E3141A" w:rsidRPr="00BD0C51">
        <w:rPr>
          <w:sz w:val="28"/>
          <w:szCs w:val="28"/>
        </w:rPr>
        <w:t>создается одна библиографическая запись на документ в целом и присваивается один инвентарный номер. В пол</w:t>
      </w:r>
      <w:r w:rsidRPr="00BD0C51">
        <w:rPr>
          <w:sz w:val="28"/>
          <w:szCs w:val="28"/>
        </w:rPr>
        <w:t>е</w:t>
      </w:r>
      <w:r w:rsidR="00E3141A" w:rsidRPr="00BD0C51">
        <w:rPr>
          <w:sz w:val="28"/>
          <w:szCs w:val="28"/>
        </w:rPr>
        <w:t xml:space="preserve"> 215 </w:t>
      </w:r>
      <w:r w:rsidR="00E3141A" w:rsidRPr="00BD0C51">
        <w:rPr>
          <w:i/>
          <w:iCs/>
          <w:sz w:val="28"/>
          <w:szCs w:val="28"/>
        </w:rPr>
        <w:t>Ф</w:t>
      </w:r>
      <w:r w:rsidRPr="00BD0C51">
        <w:rPr>
          <w:i/>
          <w:iCs/>
          <w:sz w:val="28"/>
          <w:szCs w:val="28"/>
        </w:rPr>
        <w:t>изическая характеристика</w:t>
      </w:r>
      <w:r w:rsidRPr="00BD0C51">
        <w:rPr>
          <w:sz w:val="28"/>
          <w:szCs w:val="28"/>
        </w:rPr>
        <w:t xml:space="preserve"> </w:t>
      </w:r>
      <w:r w:rsidR="00E3141A" w:rsidRPr="00BD0C51">
        <w:rPr>
          <w:sz w:val="28"/>
          <w:szCs w:val="28"/>
        </w:rPr>
        <w:t>в под</w:t>
      </w:r>
      <w:r w:rsidR="00E3141A" w:rsidRPr="00BD0C51">
        <w:rPr>
          <w:sz w:val="28"/>
          <w:szCs w:val="28"/>
        </w:rPr>
        <w:lastRenderedPageBreak/>
        <w:t>поле $a приводится информация</w:t>
      </w:r>
      <w:r w:rsidRPr="00BD0C51">
        <w:rPr>
          <w:sz w:val="28"/>
          <w:szCs w:val="28"/>
        </w:rPr>
        <w:t xml:space="preserve"> о количестве дисков</w:t>
      </w:r>
      <w:r w:rsidR="00E3141A" w:rsidRPr="00BD0C51">
        <w:rPr>
          <w:sz w:val="28"/>
          <w:szCs w:val="28"/>
        </w:rPr>
        <w:t xml:space="preserve">, </w:t>
      </w:r>
      <w:r w:rsidRPr="00BD0C51">
        <w:rPr>
          <w:sz w:val="28"/>
          <w:szCs w:val="28"/>
        </w:rPr>
        <w:t xml:space="preserve">на которых </w:t>
      </w:r>
      <w:r w:rsidR="00E3141A" w:rsidRPr="00BD0C51">
        <w:rPr>
          <w:sz w:val="28"/>
          <w:szCs w:val="28"/>
        </w:rPr>
        <w:t xml:space="preserve">представлен </w:t>
      </w:r>
      <w:r w:rsidRPr="00BD0C51">
        <w:rPr>
          <w:sz w:val="28"/>
          <w:szCs w:val="28"/>
        </w:rPr>
        <w:t>документ</w:t>
      </w:r>
      <w:r w:rsidR="00E3141A" w:rsidRPr="00BD0C51">
        <w:rPr>
          <w:sz w:val="28"/>
          <w:szCs w:val="28"/>
        </w:rPr>
        <w:t xml:space="preserve">, </w:t>
      </w:r>
      <w:r w:rsidRPr="00BD0C51">
        <w:rPr>
          <w:sz w:val="28"/>
          <w:szCs w:val="28"/>
        </w:rPr>
        <w:t xml:space="preserve">и </w:t>
      </w:r>
      <w:r w:rsidR="00E3141A" w:rsidRPr="00BD0C51">
        <w:rPr>
          <w:sz w:val="28"/>
          <w:szCs w:val="28"/>
        </w:rPr>
        <w:t>указывается время звучания. Пример записи на аудиокнигу на 12 дисках из ЭК Национальной библиотеки Беларуси:</w:t>
      </w:r>
    </w:p>
    <w:p w:rsidR="00E3141A" w:rsidRPr="00951F71" w:rsidRDefault="00E3141A" w:rsidP="001E7D7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51F7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010</w:t>
      </w:r>
      <w:r w:rsidRPr="00951F71">
        <w:rPr>
          <w:rFonts w:ascii="Times New Roman" w:hAnsi="Times New Roman" w:cs="Times New Roman"/>
          <w:color w:val="0000FF"/>
          <w:sz w:val="28"/>
          <w:szCs w:val="28"/>
          <w:lang w:val="en-US"/>
        </w:rPr>
        <w:t>##</w:t>
      </w:r>
      <w:r w:rsidRPr="00951F71">
        <w:rPr>
          <w:rFonts w:ascii="Times New Roman" w:hAnsi="Times New Roman" w:cs="Times New Roman"/>
          <w:color w:val="FF0000"/>
          <w:sz w:val="28"/>
          <w:szCs w:val="28"/>
          <w:lang w:val="en-US"/>
        </w:rPr>
        <w:t>$a</w:t>
      </w:r>
      <w:r w:rsidRPr="00951F71">
        <w:rPr>
          <w:rFonts w:ascii="Times New Roman" w:hAnsi="Times New Roman" w:cs="Times New Roman"/>
          <w:color w:val="000000"/>
          <w:sz w:val="28"/>
          <w:szCs w:val="28"/>
          <w:lang w:val="en-US"/>
        </w:rPr>
        <w:t>978-1-405-92937-0</w:t>
      </w:r>
    </w:p>
    <w:p w:rsidR="00E3141A" w:rsidRPr="00951F71" w:rsidRDefault="00E3141A" w:rsidP="00E31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51F7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100</w:t>
      </w:r>
      <w:r w:rsidRPr="00951F71">
        <w:rPr>
          <w:rFonts w:ascii="Times New Roman" w:hAnsi="Times New Roman" w:cs="Times New Roman"/>
          <w:color w:val="0000FF"/>
          <w:sz w:val="28"/>
          <w:szCs w:val="28"/>
          <w:lang w:val="en-US"/>
        </w:rPr>
        <w:t>##</w:t>
      </w:r>
      <w:r w:rsidRPr="00951F71">
        <w:rPr>
          <w:rFonts w:ascii="Times New Roman" w:hAnsi="Times New Roman" w:cs="Times New Roman"/>
          <w:color w:val="FF0000"/>
          <w:sz w:val="28"/>
          <w:szCs w:val="28"/>
          <w:lang w:val="en-US"/>
        </w:rPr>
        <w:t>$a</w:t>
      </w:r>
      <w:r w:rsidRPr="00951F71">
        <w:rPr>
          <w:rFonts w:ascii="Times New Roman" w:hAnsi="Times New Roman" w:cs="Times New Roman"/>
          <w:color w:val="000000"/>
          <w:sz w:val="28"/>
          <w:szCs w:val="28"/>
          <w:lang w:val="en-US"/>
        </w:rPr>
        <w:t>20180412d2018    m  y0bely50ba</w:t>
      </w:r>
    </w:p>
    <w:p w:rsidR="00E3141A" w:rsidRPr="00951F71" w:rsidRDefault="00E3141A" w:rsidP="00E31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51F7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101</w:t>
      </w:r>
      <w:r w:rsidRPr="00951F71">
        <w:rPr>
          <w:rFonts w:ascii="Times New Roman" w:hAnsi="Times New Roman" w:cs="Times New Roman"/>
          <w:color w:val="0000FF"/>
          <w:sz w:val="28"/>
          <w:szCs w:val="28"/>
          <w:lang w:val="en-US"/>
        </w:rPr>
        <w:t>0#</w:t>
      </w:r>
      <w:r w:rsidRPr="00951F71">
        <w:rPr>
          <w:rFonts w:ascii="Times New Roman" w:hAnsi="Times New Roman" w:cs="Times New Roman"/>
          <w:color w:val="FF0000"/>
          <w:sz w:val="28"/>
          <w:szCs w:val="28"/>
          <w:lang w:val="en-US"/>
        </w:rPr>
        <w:t>$a</w:t>
      </w:r>
      <w:r w:rsidRPr="00951F71">
        <w:rPr>
          <w:rFonts w:ascii="Times New Roman" w:hAnsi="Times New Roman" w:cs="Times New Roman"/>
          <w:color w:val="000000"/>
          <w:sz w:val="28"/>
          <w:szCs w:val="28"/>
          <w:lang w:val="en-US"/>
        </w:rPr>
        <w:t>eng</w:t>
      </w:r>
    </w:p>
    <w:p w:rsidR="00E3141A" w:rsidRPr="00951F71" w:rsidRDefault="00E3141A" w:rsidP="00E31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51F7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102</w:t>
      </w:r>
      <w:r w:rsidRPr="00951F71">
        <w:rPr>
          <w:rFonts w:ascii="Times New Roman" w:hAnsi="Times New Roman" w:cs="Times New Roman"/>
          <w:color w:val="0000FF"/>
          <w:sz w:val="28"/>
          <w:szCs w:val="28"/>
          <w:lang w:val="en-US"/>
        </w:rPr>
        <w:t>##</w:t>
      </w:r>
      <w:r w:rsidRPr="00951F71">
        <w:rPr>
          <w:rFonts w:ascii="Times New Roman" w:hAnsi="Times New Roman" w:cs="Times New Roman"/>
          <w:color w:val="FF0000"/>
          <w:sz w:val="28"/>
          <w:szCs w:val="28"/>
          <w:lang w:val="en-US"/>
        </w:rPr>
        <w:t>$a</w:t>
      </w:r>
      <w:r w:rsidRPr="00951F71">
        <w:rPr>
          <w:rFonts w:ascii="Times New Roman" w:hAnsi="Times New Roman" w:cs="Times New Roman"/>
          <w:color w:val="000000"/>
          <w:sz w:val="28"/>
          <w:szCs w:val="28"/>
          <w:lang w:val="en-US"/>
        </w:rPr>
        <w:t>GB</w:t>
      </w:r>
    </w:p>
    <w:p w:rsidR="00E3141A" w:rsidRPr="00951F71" w:rsidRDefault="00E3141A" w:rsidP="00E31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51F7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106</w:t>
      </w:r>
      <w:r w:rsidRPr="00951F71">
        <w:rPr>
          <w:rFonts w:ascii="Times New Roman" w:hAnsi="Times New Roman" w:cs="Times New Roman"/>
          <w:color w:val="0000FF"/>
          <w:sz w:val="28"/>
          <w:szCs w:val="28"/>
          <w:lang w:val="en-US"/>
        </w:rPr>
        <w:t>##</w:t>
      </w:r>
      <w:r w:rsidRPr="00951F71">
        <w:rPr>
          <w:rFonts w:ascii="Times New Roman" w:hAnsi="Times New Roman" w:cs="Times New Roman"/>
          <w:color w:val="FF0000"/>
          <w:sz w:val="28"/>
          <w:szCs w:val="28"/>
          <w:lang w:val="en-US"/>
        </w:rPr>
        <w:t>$a</w:t>
      </w:r>
      <w:r w:rsidRPr="00951F71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</w:p>
    <w:p w:rsidR="00E3141A" w:rsidRPr="00951F71" w:rsidRDefault="00E3141A" w:rsidP="00E31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51F7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109</w:t>
      </w:r>
      <w:r w:rsidRPr="00951F71">
        <w:rPr>
          <w:rFonts w:ascii="Times New Roman" w:hAnsi="Times New Roman" w:cs="Times New Roman"/>
          <w:color w:val="0000FF"/>
          <w:sz w:val="28"/>
          <w:szCs w:val="28"/>
          <w:lang w:val="en-US"/>
        </w:rPr>
        <w:t>##</w:t>
      </w:r>
      <w:r w:rsidRPr="00951F71">
        <w:rPr>
          <w:rFonts w:ascii="Times New Roman" w:hAnsi="Times New Roman" w:cs="Times New Roman"/>
          <w:color w:val="FF0000"/>
          <w:sz w:val="28"/>
          <w:szCs w:val="28"/>
          <w:lang w:val="en-US"/>
        </w:rPr>
        <w:t>$a</w:t>
      </w:r>
      <w:r w:rsidRPr="00951F71">
        <w:rPr>
          <w:rFonts w:ascii="Times New Roman" w:hAnsi="Times New Roman" w:cs="Times New Roman"/>
          <w:color w:val="000000"/>
          <w:sz w:val="28"/>
          <w:szCs w:val="28"/>
          <w:lang w:val="en-US"/>
        </w:rPr>
        <w:t>ma</w:t>
      </w:r>
    </w:p>
    <w:p w:rsidR="00E3141A" w:rsidRPr="00951F71" w:rsidRDefault="00E3141A" w:rsidP="00E31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51F7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200</w:t>
      </w:r>
      <w:r w:rsidRPr="00951F71">
        <w:rPr>
          <w:rFonts w:ascii="Times New Roman" w:hAnsi="Times New Roman" w:cs="Times New Roman"/>
          <w:color w:val="0000FF"/>
          <w:sz w:val="28"/>
          <w:szCs w:val="28"/>
          <w:lang w:val="en-US"/>
        </w:rPr>
        <w:t>1#</w:t>
      </w:r>
      <w:r w:rsidRPr="00951F71">
        <w:rPr>
          <w:rFonts w:ascii="Times New Roman" w:hAnsi="Times New Roman" w:cs="Times New Roman"/>
          <w:color w:val="FF0000"/>
          <w:sz w:val="28"/>
          <w:szCs w:val="28"/>
          <w:lang w:val="en-US"/>
        </w:rPr>
        <w:t>$a</w:t>
      </w:r>
      <w:r w:rsidRPr="00951F71">
        <w:rPr>
          <w:rFonts w:ascii="Times New Roman" w:hAnsi="Times New Roman" w:cs="Times New Roman"/>
          <w:color w:val="000000"/>
          <w:sz w:val="28"/>
          <w:szCs w:val="28"/>
          <w:lang w:val="en-US"/>
        </w:rPr>
        <w:t>Still Me</w:t>
      </w:r>
      <w:r w:rsidRPr="00951F71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$b</w:t>
      </w:r>
      <w:r w:rsidRPr="00951F71">
        <w:rPr>
          <w:rFonts w:ascii="Times New Roman" w:hAnsi="Times New Roman" w:cs="Times New Roman"/>
          <w:color w:val="000000"/>
          <w:sz w:val="28"/>
          <w:szCs w:val="28"/>
        </w:rPr>
        <w:t>Гуказапіс</w:t>
      </w:r>
      <w:r w:rsidRPr="00951F71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$e</w:t>
      </w:r>
      <w:r w:rsidRPr="00951F71">
        <w:rPr>
          <w:rFonts w:ascii="Times New Roman" w:hAnsi="Times New Roman" w:cs="Times New Roman"/>
          <w:color w:val="000000"/>
          <w:sz w:val="28"/>
          <w:szCs w:val="28"/>
          <w:lang w:val="en-US"/>
        </w:rPr>
        <w:t>[</w:t>
      </w:r>
      <w:r w:rsidRPr="00951F71">
        <w:rPr>
          <w:rFonts w:ascii="Times New Roman" w:hAnsi="Times New Roman" w:cs="Times New Roman"/>
          <w:color w:val="000000"/>
          <w:sz w:val="28"/>
          <w:szCs w:val="28"/>
        </w:rPr>
        <w:t>раман</w:t>
      </w:r>
      <w:r w:rsidRPr="00951F71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$e</w:t>
      </w:r>
      <w:r w:rsidRPr="00951F71">
        <w:rPr>
          <w:rFonts w:ascii="Times New Roman" w:hAnsi="Times New Roman" w:cs="Times New Roman"/>
          <w:color w:val="000000"/>
          <w:sz w:val="28"/>
          <w:szCs w:val="28"/>
        </w:rPr>
        <w:t>аўдыякніга</w:t>
      </w:r>
      <w:r w:rsidRPr="00951F71">
        <w:rPr>
          <w:rFonts w:ascii="Times New Roman" w:hAnsi="Times New Roman" w:cs="Times New Roman"/>
          <w:color w:val="000000"/>
          <w:sz w:val="28"/>
          <w:szCs w:val="28"/>
          <w:lang w:val="en-US"/>
        </w:rPr>
        <w:t>]</w:t>
      </w:r>
      <w:r w:rsidRPr="00951F71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$f</w:t>
      </w:r>
      <w:r w:rsidRPr="00951F71">
        <w:rPr>
          <w:rFonts w:ascii="Times New Roman" w:hAnsi="Times New Roman" w:cs="Times New Roman"/>
          <w:color w:val="000000"/>
          <w:sz w:val="28"/>
          <w:szCs w:val="28"/>
          <w:lang w:val="en-US"/>
        </w:rPr>
        <w:t>JojoMoyes</w:t>
      </w:r>
      <w:r w:rsidRPr="00951F71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$g</w:t>
      </w:r>
      <w:r w:rsidRPr="00951F71">
        <w:rPr>
          <w:rFonts w:ascii="Times New Roman" w:hAnsi="Times New Roman" w:cs="Times New Roman"/>
          <w:color w:val="000000"/>
          <w:sz w:val="28"/>
          <w:szCs w:val="28"/>
          <w:lang w:val="en-US"/>
        </w:rPr>
        <w:t>read by Anna Acton</w:t>
      </w:r>
    </w:p>
    <w:p w:rsidR="00E3141A" w:rsidRPr="00951F71" w:rsidRDefault="00E3141A" w:rsidP="00E31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51F7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210</w:t>
      </w:r>
      <w:r w:rsidRPr="00951F71">
        <w:rPr>
          <w:rFonts w:ascii="Times New Roman" w:hAnsi="Times New Roman" w:cs="Times New Roman"/>
          <w:color w:val="0000FF"/>
          <w:sz w:val="28"/>
          <w:szCs w:val="28"/>
          <w:lang w:val="en-US"/>
        </w:rPr>
        <w:t>##</w:t>
      </w:r>
      <w:r w:rsidRPr="00951F71">
        <w:rPr>
          <w:rFonts w:ascii="Times New Roman" w:hAnsi="Times New Roman" w:cs="Times New Roman"/>
          <w:color w:val="FF0000"/>
          <w:sz w:val="28"/>
          <w:szCs w:val="28"/>
          <w:lang w:val="en-US"/>
        </w:rPr>
        <w:t>$a</w:t>
      </w:r>
      <w:r w:rsidRPr="00951F71">
        <w:rPr>
          <w:rFonts w:ascii="Times New Roman" w:hAnsi="Times New Roman" w:cs="Times New Roman"/>
          <w:color w:val="000000"/>
          <w:sz w:val="28"/>
          <w:szCs w:val="28"/>
          <w:lang w:val="en-US"/>
        </w:rPr>
        <w:t>[</w:t>
      </w:r>
      <w:r w:rsidRPr="00951F71">
        <w:rPr>
          <w:rFonts w:ascii="Times New Roman" w:hAnsi="Times New Roman" w:cs="Times New Roman"/>
          <w:color w:val="000000"/>
          <w:sz w:val="28"/>
          <w:szCs w:val="28"/>
        </w:rPr>
        <w:t>Вялікабрытанія</w:t>
      </w:r>
      <w:r w:rsidRPr="00951F71">
        <w:rPr>
          <w:rFonts w:ascii="Times New Roman" w:hAnsi="Times New Roman" w:cs="Times New Roman"/>
          <w:color w:val="000000"/>
          <w:sz w:val="28"/>
          <w:szCs w:val="28"/>
          <w:lang w:val="en-US"/>
        </w:rPr>
        <w:t>]</w:t>
      </w:r>
      <w:r w:rsidRPr="00951F71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$c</w:t>
      </w:r>
      <w:r w:rsidRPr="00951F71">
        <w:rPr>
          <w:rFonts w:ascii="Times New Roman" w:hAnsi="Times New Roman" w:cs="Times New Roman"/>
          <w:color w:val="000000"/>
          <w:sz w:val="28"/>
          <w:szCs w:val="28"/>
          <w:lang w:val="en-US"/>
        </w:rPr>
        <w:t>Penguin Books</w:t>
      </w:r>
      <w:r w:rsidRPr="00951F71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$d</w:t>
      </w:r>
      <w:r w:rsidRPr="00951F71">
        <w:rPr>
          <w:rFonts w:ascii="Times New Roman" w:hAnsi="Times New Roman" w:cs="Times New Roman"/>
          <w:color w:val="000000"/>
          <w:sz w:val="28"/>
          <w:szCs w:val="28"/>
        </w:rPr>
        <w:t>сор</w:t>
      </w:r>
      <w:r w:rsidRPr="00951F71">
        <w:rPr>
          <w:rFonts w:ascii="Times New Roman" w:hAnsi="Times New Roman" w:cs="Times New Roman"/>
          <w:color w:val="000000"/>
          <w:sz w:val="28"/>
          <w:szCs w:val="28"/>
          <w:lang w:val="en-US"/>
        </w:rPr>
        <w:t>. 2018</w:t>
      </w:r>
    </w:p>
    <w:p w:rsidR="00E3141A" w:rsidRPr="00951F71" w:rsidRDefault="00E3141A" w:rsidP="00E31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51F7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215</w:t>
      </w:r>
      <w:r w:rsidRPr="00951F71">
        <w:rPr>
          <w:rFonts w:ascii="Times New Roman" w:hAnsi="Times New Roman" w:cs="Times New Roman"/>
          <w:color w:val="0000FF"/>
          <w:sz w:val="28"/>
          <w:szCs w:val="28"/>
          <w:lang w:val="en-US"/>
        </w:rPr>
        <w:t>##</w:t>
      </w:r>
      <w:r w:rsidRPr="00951F71">
        <w:rPr>
          <w:rFonts w:ascii="Times New Roman" w:hAnsi="Times New Roman" w:cs="Times New Roman"/>
          <w:color w:val="FF0000"/>
          <w:sz w:val="28"/>
          <w:szCs w:val="28"/>
          <w:lang w:val="en-US"/>
        </w:rPr>
        <w:t>$a</w:t>
      </w:r>
      <w:r w:rsidRPr="00951F7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12 </w:t>
      </w:r>
      <w:r w:rsidRPr="00951F71">
        <w:rPr>
          <w:rFonts w:ascii="Times New Roman" w:hAnsi="Times New Roman" w:cs="Times New Roman"/>
          <w:color w:val="000000"/>
          <w:sz w:val="28"/>
          <w:szCs w:val="28"/>
        </w:rPr>
        <w:t>дыскаў</w:t>
      </w:r>
      <w:r w:rsidRPr="00951F7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(13 </w:t>
      </w:r>
      <w:r w:rsidRPr="00951F71">
        <w:rPr>
          <w:rFonts w:ascii="Times New Roman" w:hAnsi="Times New Roman" w:cs="Times New Roman"/>
          <w:color w:val="000000"/>
          <w:sz w:val="28"/>
          <w:szCs w:val="28"/>
        </w:rPr>
        <w:t>гадзін</w:t>
      </w:r>
      <w:r w:rsidRPr="00951F7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30 </w:t>
      </w:r>
      <w:r w:rsidRPr="00951F71">
        <w:rPr>
          <w:rFonts w:ascii="Times New Roman" w:hAnsi="Times New Roman" w:cs="Times New Roman"/>
          <w:color w:val="000000"/>
          <w:sz w:val="28"/>
          <w:szCs w:val="28"/>
        </w:rPr>
        <w:t>мін</w:t>
      </w:r>
      <w:r w:rsidRPr="00951F71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  <w:r w:rsidRPr="00951F71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$d</w:t>
      </w:r>
      <w:r w:rsidRPr="00951F7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12 </w:t>
      </w:r>
      <w:r w:rsidRPr="00951F71">
        <w:rPr>
          <w:rFonts w:ascii="Times New Roman" w:hAnsi="Times New Roman" w:cs="Times New Roman"/>
          <w:color w:val="000000"/>
          <w:sz w:val="28"/>
          <w:szCs w:val="28"/>
        </w:rPr>
        <w:t>см</w:t>
      </w:r>
      <w:r w:rsidRPr="00951F7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951F7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04C0" w:rsidRPr="004E04C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51F71">
        <w:rPr>
          <w:rFonts w:ascii="Times New Roman" w:hAnsi="Times New Roman" w:cs="Times New Roman"/>
          <w:color w:val="000000"/>
          <w:sz w:val="28"/>
          <w:szCs w:val="28"/>
        </w:rPr>
        <w:t>футляры</w:t>
      </w:r>
    </w:p>
    <w:p w:rsidR="00E3141A" w:rsidRPr="00951F71" w:rsidRDefault="00E3141A" w:rsidP="00E31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1F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541</w:t>
      </w:r>
      <w:r w:rsidRPr="00951F71">
        <w:rPr>
          <w:rFonts w:ascii="Times New Roman" w:hAnsi="Times New Roman" w:cs="Times New Roman"/>
          <w:color w:val="0000FF"/>
          <w:sz w:val="28"/>
          <w:szCs w:val="28"/>
        </w:rPr>
        <w:t>1#</w:t>
      </w:r>
      <w:r w:rsidRPr="00951F71">
        <w:rPr>
          <w:rFonts w:ascii="Times New Roman" w:hAnsi="Times New Roman" w:cs="Times New Roman"/>
          <w:color w:val="FF0000"/>
          <w:sz w:val="28"/>
          <w:szCs w:val="28"/>
        </w:rPr>
        <w:t>$a</w:t>
      </w:r>
      <w:r w:rsidRPr="00951F71">
        <w:rPr>
          <w:rFonts w:ascii="Times New Roman" w:hAnsi="Times New Roman" w:cs="Times New Roman"/>
          <w:color w:val="000000"/>
          <w:sz w:val="28"/>
          <w:szCs w:val="28"/>
        </w:rPr>
        <w:t>Все та же я</w:t>
      </w:r>
    </w:p>
    <w:p w:rsidR="00E3141A" w:rsidRPr="00951F71" w:rsidRDefault="00E3141A" w:rsidP="00E31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1F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608</w:t>
      </w:r>
      <w:r w:rsidRPr="00951F71">
        <w:rPr>
          <w:rFonts w:ascii="Times New Roman" w:hAnsi="Times New Roman" w:cs="Times New Roman"/>
          <w:color w:val="0000FF"/>
          <w:sz w:val="28"/>
          <w:szCs w:val="28"/>
        </w:rPr>
        <w:t>##</w:t>
      </w:r>
      <w:r w:rsidRPr="00951F71">
        <w:rPr>
          <w:rFonts w:ascii="Times New Roman" w:hAnsi="Times New Roman" w:cs="Times New Roman"/>
          <w:color w:val="FF0000"/>
          <w:sz w:val="28"/>
          <w:szCs w:val="28"/>
        </w:rPr>
        <w:t>$3</w:t>
      </w:r>
      <w:r w:rsidRPr="00951F71">
        <w:rPr>
          <w:rFonts w:ascii="Times New Roman" w:hAnsi="Times New Roman" w:cs="Times New Roman"/>
          <w:color w:val="000000"/>
          <w:sz w:val="28"/>
          <w:szCs w:val="28"/>
        </w:rPr>
        <w:t>BY-NLB-ar92013</w:t>
      </w:r>
      <w:r w:rsidRPr="00951F71">
        <w:rPr>
          <w:rFonts w:ascii="Times New Roman" w:hAnsi="Times New Roman" w:cs="Times New Roman"/>
          <w:color w:val="FF0000"/>
          <w:sz w:val="28"/>
          <w:szCs w:val="28"/>
        </w:rPr>
        <w:t xml:space="preserve"> $a</w:t>
      </w:r>
      <w:r w:rsidRPr="00951F71">
        <w:rPr>
          <w:rFonts w:ascii="Times New Roman" w:hAnsi="Times New Roman" w:cs="Times New Roman"/>
          <w:color w:val="000000"/>
          <w:sz w:val="28"/>
          <w:szCs w:val="28"/>
        </w:rPr>
        <w:t>РАМАН</w:t>
      </w:r>
      <w:r w:rsidRPr="00951F71">
        <w:rPr>
          <w:rFonts w:ascii="Times New Roman" w:hAnsi="Times New Roman" w:cs="Times New Roman"/>
          <w:color w:val="FF0000"/>
          <w:sz w:val="28"/>
          <w:szCs w:val="28"/>
        </w:rPr>
        <w:t xml:space="preserve"> $2</w:t>
      </w:r>
      <w:r w:rsidRPr="00951F71">
        <w:rPr>
          <w:rFonts w:ascii="Times New Roman" w:hAnsi="Times New Roman" w:cs="Times New Roman"/>
          <w:color w:val="000000"/>
          <w:sz w:val="28"/>
          <w:szCs w:val="28"/>
        </w:rPr>
        <w:t>DVNLB</w:t>
      </w:r>
    </w:p>
    <w:p w:rsidR="00E3141A" w:rsidRPr="00951F71" w:rsidRDefault="00E3141A" w:rsidP="00E31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51F7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608</w:t>
      </w:r>
      <w:r w:rsidRPr="00951F71">
        <w:rPr>
          <w:rFonts w:ascii="Times New Roman" w:hAnsi="Times New Roman" w:cs="Times New Roman"/>
          <w:color w:val="0000FF"/>
          <w:sz w:val="28"/>
          <w:szCs w:val="28"/>
          <w:lang w:val="en-US"/>
        </w:rPr>
        <w:t>##</w:t>
      </w:r>
      <w:r w:rsidRPr="00951F71">
        <w:rPr>
          <w:rFonts w:ascii="Times New Roman" w:hAnsi="Times New Roman" w:cs="Times New Roman"/>
          <w:color w:val="FF0000"/>
          <w:sz w:val="28"/>
          <w:szCs w:val="28"/>
          <w:lang w:val="en-US"/>
        </w:rPr>
        <w:t>$3</w:t>
      </w:r>
      <w:r w:rsidRPr="00951F71">
        <w:rPr>
          <w:rFonts w:ascii="Times New Roman" w:hAnsi="Times New Roman" w:cs="Times New Roman"/>
          <w:color w:val="000000"/>
          <w:sz w:val="28"/>
          <w:szCs w:val="28"/>
          <w:lang w:val="en-US"/>
        </w:rPr>
        <w:t>BY-NLB-ar2751885</w:t>
      </w:r>
      <w:r w:rsidRPr="00951F71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$a</w:t>
      </w:r>
      <w:r w:rsidRPr="00951F71">
        <w:rPr>
          <w:rFonts w:ascii="Times New Roman" w:hAnsi="Times New Roman" w:cs="Times New Roman"/>
          <w:color w:val="000000"/>
          <w:sz w:val="28"/>
          <w:szCs w:val="28"/>
        </w:rPr>
        <w:t>АЎДЫЯКНІГА</w:t>
      </w:r>
      <w:r w:rsidRPr="00951F71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$2</w:t>
      </w:r>
      <w:r w:rsidRPr="00951F71">
        <w:rPr>
          <w:rFonts w:ascii="Times New Roman" w:hAnsi="Times New Roman" w:cs="Times New Roman"/>
          <w:color w:val="000000"/>
          <w:sz w:val="28"/>
          <w:szCs w:val="28"/>
          <w:lang w:val="en-US"/>
        </w:rPr>
        <w:t>DVNLB</w:t>
      </w:r>
    </w:p>
    <w:p w:rsidR="00E3141A" w:rsidRPr="00951F71" w:rsidRDefault="00E3141A" w:rsidP="00E31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51F7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675</w:t>
      </w:r>
      <w:r w:rsidRPr="00951F71">
        <w:rPr>
          <w:rFonts w:ascii="Times New Roman" w:hAnsi="Times New Roman" w:cs="Times New Roman"/>
          <w:color w:val="0000FF"/>
          <w:sz w:val="28"/>
          <w:szCs w:val="28"/>
          <w:lang w:val="en-US"/>
        </w:rPr>
        <w:t>##</w:t>
      </w:r>
      <w:r w:rsidRPr="00951F71">
        <w:rPr>
          <w:rFonts w:ascii="Times New Roman" w:hAnsi="Times New Roman" w:cs="Times New Roman"/>
          <w:color w:val="FF0000"/>
          <w:sz w:val="28"/>
          <w:szCs w:val="28"/>
          <w:lang w:val="en-US"/>
        </w:rPr>
        <w:t>$a</w:t>
      </w:r>
      <w:r w:rsidRPr="00951F71">
        <w:rPr>
          <w:rFonts w:ascii="Times New Roman" w:hAnsi="Times New Roman" w:cs="Times New Roman"/>
          <w:color w:val="000000"/>
          <w:sz w:val="28"/>
          <w:szCs w:val="28"/>
          <w:lang w:val="en-US"/>
        </w:rPr>
        <w:t>821.111-31(086.76)</w:t>
      </w:r>
      <w:r w:rsidRPr="00951F71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$v</w:t>
      </w:r>
      <w:r w:rsidRPr="00951F71">
        <w:rPr>
          <w:rFonts w:ascii="Times New Roman" w:hAnsi="Times New Roman" w:cs="Times New Roman"/>
          <w:color w:val="000000"/>
          <w:sz w:val="28"/>
          <w:szCs w:val="28"/>
          <w:lang w:val="en-US"/>
        </w:rPr>
        <w:t>4</w:t>
      </w:r>
      <w:r w:rsidRPr="00951F71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$z</w:t>
      </w:r>
      <w:r w:rsidRPr="00951F71">
        <w:rPr>
          <w:rFonts w:ascii="Times New Roman" w:hAnsi="Times New Roman" w:cs="Times New Roman"/>
          <w:color w:val="000000"/>
          <w:sz w:val="28"/>
          <w:szCs w:val="28"/>
          <w:lang w:val="en-US"/>
        </w:rPr>
        <w:t>rus</w:t>
      </w:r>
    </w:p>
    <w:p w:rsidR="00E3141A" w:rsidRPr="00525C58" w:rsidRDefault="00E3141A" w:rsidP="00E31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51F7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700</w:t>
      </w:r>
      <w:r w:rsidRPr="00951F71">
        <w:rPr>
          <w:rFonts w:ascii="Times New Roman" w:hAnsi="Times New Roman" w:cs="Times New Roman"/>
          <w:color w:val="0000FF"/>
          <w:sz w:val="28"/>
          <w:szCs w:val="28"/>
          <w:lang w:val="en-US"/>
        </w:rPr>
        <w:t>#1</w:t>
      </w:r>
      <w:r w:rsidRPr="00951F71">
        <w:rPr>
          <w:rFonts w:ascii="Times New Roman" w:hAnsi="Times New Roman" w:cs="Times New Roman"/>
          <w:color w:val="FF0000"/>
          <w:sz w:val="28"/>
          <w:szCs w:val="28"/>
          <w:lang w:val="en-US"/>
        </w:rPr>
        <w:t>$3</w:t>
      </w:r>
      <w:r w:rsidRPr="00951F71">
        <w:rPr>
          <w:rFonts w:ascii="Times New Roman" w:hAnsi="Times New Roman" w:cs="Times New Roman"/>
          <w:color w:val="000000"/>
          <w:sz w:val="28"/>
          <w:szCs w:val="28"/>
          <w:lang w:val="en-US"/>
        </w:rPr>
        <w:t>BY-SEK-ar9477345</w:t>
      </w:r>
      <w:r w:rsidRPr="00951F71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$a</w:t>
      </w:r>
      <w:r w:rsidRPr="00951F71">
        <w:rPr>
          <w:rFonts w:ascii="Times New Roman" w:hAnsi="Times New Roman" w:cs="Times New Roman"/>
          <w:color w:val="000000"/>
          <w:sz w:val="28"/>
          <w:szCs w:val="28"/>
          <w:lang w:val="en-US"/>
        </w:rPr>
        <w:t>Moyes</w:t>
      </w:r>
      <w:r w:rsidRPr="00951F71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$b</w:t>
      </w:r>
      <w:r w:rsidRPr="00951F71">
        <w:rPr>
          <w:rFonts w:ascii="Times New Roman" w:hAnsi="Times New Roman" w:cs="Times New Roman"/>
          <w:color w:val="000000"/>
          <w:sz w:val="28"/>
          <w:szCs w:val="28"/>
          <w:lang w:val="en-US"/>
        </w:rPr>
        <w:t>J.</w:t>
      </w:r>
      <w:r w:rsidRPr="00525C58">
        <w:rPr>
          <w:rFonts w:ascii="Times New Roman" w:hAnsi="Times New Roman" w:cs="Times New Roman"/>
          <w:color w:val="FF0000"/>
          <w:sz w:val="28"/>
          <w:szCs w:val="28"/>
          <w:lang w:val="en-US"/>
        </w:rPr>
        <w:t>$g</w:t>
      </w:r>
      <w:r w:rsidRPr="00525C58">
        <w:rPr>
          <w:rFonts w:ascii="Times New Roman" w:hAnsi="Times New Roman" w:cs="Times New Roman"/>
          <w:color w:val="000000"/>
          <w:sz w:val="28"/>
          <w:szCs w:val="28"/>
          <w:lang w:val="en-US"/>
        </w:rPr>
        <w:t>Jojo</w:t>
      </w:r>
      <w:r w:rsidRPr="00525C58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$c</w:t>
      </w:r>
      <w:r w:rsidRPr="00951F71">
        <w:rPr>
          <w:rFonts w:ascii="Times New Roman" w:hAnsi="Times New Roman" w:cs="Times New Roman"/>
          <w:color w:val="000000"/>
          <w:sz w:val="28"/>
          <w:szCs w:val="28"/>
        </w:rPr>
        <w:t>писательница</w:t>
      </w:r>
      <w:r w:rsidRPr="00525C58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$f</w:t>
      </w:r>
      <w:r w:rsidRPr="00951F71">
        <w:rPr>
          <w:rFonts w:ascii="Times New Roman" w:hAnsi="Times New Roman" w:cs="Times New Roman"/>
          <w:color w:val="000000"/>
          <w:sz w:val="28"/>
          <w:szCs w:val="28"/>
        </w:rPr>
        <w:t>род</w:t>
      </w:r>
      <w:r w:rsidRPr="00525C58">
        <w:rPr>
          <w:rFonts w:ascii="Times New Roman" w:hAnsi="Times New Roman" w:cs="Times New Roman"/>
          <w:color w:val="000000"/>
          <w:sz w:val="28"/>
          <w:szCs w:val="28"/>
          <w:lang w:val="en-US"/>
        </w:rPr>
        <w:t>. 1969</w:t>
      </w:r>
    </w:p>
    <w:p w:rsidR="00E3141A" w:rsidRPr="00525C58" w:rsidRDefault="00E3141A" w:rsidP="00E31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25C5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702</w:t>
      </w:r>
      <w:r w:rsidRPr="00525C58">
        <w:rPr>
          <w:rFonts w:ascii="Times New Roman" w:hAnsi="Times New Roman" w:cs="Times New Roman"/>
          <w:color w:val="0000FF"/>
          <w:sz w:val="28"/>
          <w:szCs w:val="28"/>
          <w:lang w:val="en-US"/>
        </w:rPr>
        <w:t>#1</w:t>
      </w:r>
      <w:r w:rsidRPr="00525C58">
        <w:rPr>
          <w:rFonts w:ascii="Times New Roman" w:hAnsi="Times New Roman" w:cs="Times New Roman"/>
          <w:color w:val="FF0000"/>
          <w:sz w:val="28"/>
          <w:szCs w:val="28"/>
          <w:lang w:val="en-US"/>
        </w:rPr>
        <w:t>$a</w:t>
      </w:r>
      <w:r w:rsidRPr="00951F71">
        <w:rPr>
          <w:rFonts w:ascii="Times New Roman" w:hAnsi="Times New Roman" w:cs="Times New Roman"/>
          <w:color w:val="000000"/>
          <w:sz w:val="28"/>
          <w:szCs w:val="28"/>
        </w:rPr>
        <w:t>Эктон</w:t>
      </w:r>
      <w:r w:rsidRPr="00525C58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$b</w:t>
      </w:r>
      <w:r w:rsidRPr="00951F7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25C58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525C58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$</w:t>
      </w:r>
      <w:r w:rsidRPr="00951F71">
        <w:rPr>
          <w:rFonts w:ascii="Times New Roman" w:hAnsi="Times New Roman" w:cs="Times New Roman"/>
          <w:color w:val="FF0000"/>
          <w:sz w:val="28"/>
          <w:szCs w:val="28"/>
          <w:lang w:val="en-US"/>
        </w:rPr>
        <w:t>g</w:t>
      </w:r>
      <w:r w:rsidRPr="00951F71">
        <w:rPr>
          <w:rFonts w:ascii="Times New Roman" w:hAnsi="Times New Roman" w:cs="Times New Roman"/>
          <w:color w:val="000000"/>
          <w:sz w:val="28"/>
          <w:szCs w:val="28"/>
        </w:rPr>
        <w:t>Анна</w:t>
      </w:r>
      <w:r w:rsidRPr="00525C58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$4</w:t>
      </w:r>
      <w:r w:rsidRPr="00951F71">
        <w:rPr>
          <w:rFonts w:ascii="Times New Roman" w:hAnsi="Times New Roman" w:cs="Times New Roman"/>
          <w:color w:val="000000"/>
          <w:sz w:val="28"/>
          <w:szCs w:val="28"/>
          <w:lang w:val="en-US"/>
        </w:rPr>
        <w:t>vre</w:t>
      </w:r>
    </w:p>
    <w:p w:rsidR="00E3141A" w:rsidRPr="00525C58" w:rsidRDefault="00E3141A" w:rsidP="00E31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25C5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899</w:t>
      </w:r>
      <w:r w:rsidRPr="00525C58">
        <w:rPr>
          <w:rFonts w:ascii="Times New Roman" w:hAnsi="Times New Roman" w:cs="Times New Roman"/>
          <w:color w:val="0000FF"/>
          <w:sz w:val="28"/>
          <w:szCs w:val="28"/>
          <w:lang w:val="en-US"/>
        </w:rPr>
        <w:t>##</w:t>
      </w:r>
      <w:r w:rsidRPr="00525C58">
        <w:rPr>
          <w:rFonts w:ascii="Times New Roman" w:hAnsi="Times New Roman" w:cs="Times New Roman"/>
          <w:color w:val="FF0000"/>
          <w:sz w:val="28"/>
          <w:szCs w:val="28"/>
          <w:lang w:val="en-US"/>
        </w:rPr>
        <w:t>$</w:t>
      </w:r>
      <w:r w:rsidRPr="00951F71">
        <w:rPr>
          <w:rFonts w:ascii="Times New Roman" w:hAnsi="Times New Roman" w:cs="Times New Roman"/>
          <w:color w:val="FF0000"/>
          <w:sz w:val="28"/>
          <w:szCs w:val="28"/>
          <w:lang w:val="en-US"/>
        </w:rPr>
        <w:t>a</w:t>
      </w:r>
      <w:r w:rsidRPr="00951F71">
        <w:rPr>
          <w:rFonts w:ascii="Times New Roman" w:hAnsi="Times New Roman" w:cs="Times New Roman"/>
          <w:color w:val="000000"/>
          <w:sz w:val="28"/>
          <w:szCs w:val="28"/>
          <w:lang w:val="en-US"/>
        </w:rPr>
        <w:t>BY</w:t>
      </w:r>
      <w:r w:rsidRPr="00525C58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Pr="00951F71">
        <w:rPr>
          <w:rFonts w:ascii="Times New Roman" w:hAnsi="Times New Roman" w:cs="Times New Roman"/>
          <w:color w:val="000000"/>
          <w:sz w:val="28"/>
          <w:szCs w:val="28"/>
          <w:lang w:val="en-US"/>
        </w:rPr>
        <w:t>HM</w:t>
      </w:r>
      <w:r w:rsidRPr="00525C58">
        <w:rPr>
          <w:rFonts w:ascii="Times New Roman" w:hAnsi="Times New Roman" w:cs="Times New Roman"/>
          <w:color w:val="000000"/>
          <w:sz w:val="28"/>
          <w:szCs w:val="28"/>
          <w:lang w:val="en-US"/>
        </w:rPr>
        <w:t>0000</w:t>
      </w:r>
      <w:r w:rsidRPr="00525C58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$</w:t>
      </w:r>
      <w:r w:rsidRPr="00951F71">
        <w:rPr>
          <w:rFonts w:ascii="Times New Roman" w:hAnsi="Times New Roman" w:cs="Times New Roman"/>
          <w:color w:val="FF0000"/>
          <w:sz w:val="28"/>
          <w:szCs w:val="28"/>
          <w:lang w:val="en-US"/>
        </w:rPr>
        <w:t>b</w:t>
      </w:r>
      <w:r w:rsidRPr="00525C58">
        <w:rPr>
          <w:rFonts w:ascii="Times New Roman" w:hAnsi="Times New Roman" w:cs="Times New Roman"/>
          <w:color w:val="000000"/>
          <w:sz w:val="28"/>
          <w:szCs w:val="28"/>
          <w:lang w:val="en-US"/>
        </w:rPr>
        <w:t>009</w:t>
      </w:r>
      <w:r w:rsidRPr="00525C58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$</w:t>
      </w:r>
      <w:r w:rsidRPr="00951F71">
        <w:rPr>
          <w:rFonts w:ascii="Times New Roman" w:hAnsi="Times New Roman" w:cs="Times New Roman"/>
          <w:color w:val="FF0000"/>
          <w:sz w:val="28"/>
          <w:szCs w:val="28"/>
          <w:lang w:val="en-US"/>
        </w:rPr>
        <w:t>j</w:t>
      </w:r>
      <w:r w:rsidRPr="00525C58">
        <w:rPr>
          <w:rFonts w:ascii="Times New Roman" w:hAnsi="Times New Roman" w:cs="Times New Roman"/>
          <w:color w:val="000000"/>
          <w:sz w:val="28"/>
          <w:szCs w:val="28"/>
          <w:lang w:val="en-US"/>
        </w:rPr>
        <w:t>03</w:t>
      </w:r>
      <w:r w:rsidRPr="00525C58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$</w:t>
      </w:r>
      <w:r w:rsidRPr="00951F71">
        <w:rPr>
          <w:rFonts w:ascii="Times New Roman" w:hAnsi="Times New Roman" w:cs="Times New Roman"/>
          <w:color w:val="FF0000"/>
          <w:sz w:val="28"/>
          <w:szCs w:val="28"/>
          <w:lang w:val="en-US"/>
        </w:rPr>
        <w:t>p</w:t>
      </w:r>
      <w:r w:rsidRPr="00525C58">
        <w:rPr>
          <w:rFonts w:ascii="Times New Roman" w:hAnsi="Times New Roman" w:cs="Times New Roman"/>
          <w:color w:val="000000"/>
          <w:sz w:val="28"/>
          <w:szCs w:val="28"/>
          <w:lang w:val="en-US"/>
        </w:rPr>
        <w:t>7</w:t>
      </w:r>
      <w:r w:rsidRPr="00951F7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25C58">
        <w:rPr>
          <w:rFonts w:ascii="Times New Roman" w:hAnsi="Times New Roman" w:cs="Times New Roman"/>
          <w:color w:val="000000"/>
          <w:sz w:val="28"/>
          <w:szCs w:val="28"/>
          <w:lang w:val="en-US"/>
        </w:rPr>
        <w:t>//5940</w:t>
      </w:r>
      <w:r w:rsidRPr="00951F71">
        <w:rPr>
          <w:rFonts w:ascii="Times New Roman" w:hAnsi="Times New Roman" w:cs="Times New Roman"/>
          <w:color w:val="000000"/>
          <w:sz w:val="28"/>
          <w:szCs w:val="28"/>
          <w:lang w:val="en-US"/>
        </w:rPr>
        <w:t>ACD</w:t>
      </w:r>
      <w:r w:rsidRPr="00525C58">
        <w:rPr>
          <w:rFonts w:ascii="Times New Roman" w:hAnsi="Times New Roman" w:cs="Times New Roman"/>
          <w:color w:val="000000"/>
          <w:sz w:val="28"/>
          <w:szCs w:val="28"/>
          <w:lang w:val="en-US"/>
        </w:rPr>
        <w:t>(008)</w:t>
      </w:r>
    </w:p>
    <w:p w:rsidR="009A20DF" w:rsidRDefault="009A20DF" w:rsidP="00201714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1F7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Брестская областная библиотека им. М.Горького</w:t>
      </w:r>
    </w:p>
    <w:p w:rsidR="00E3141A" w:rsidRPr="00951F71" w:rsidRDefault="005C306C" w:rsidP="00201714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</w:t>
      </w:r>
      <w:r w:rsidR="004E0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01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5C3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E3141A" w:rsidRPr="0095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 в журнале опубликована на страниц</w:t>
      </w:r>
      <w:r w:rsidR="004E04C0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E3141A" w:rsidRPr="0095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Pr="005C306C">
        <w:rPr>
          <w:rFonts w:asciiTheme="majorBidi" w:eastAsia="Times New Roman" w:hAnsiTheme="majorBidi" w:cstheme="majorBidi"/>
          <w:sz w:val="28"/>
          <w:szCs w:val="28"/>
          <w:lang w:eastAsia="ru-RU"/>
        </w:rPr>
        <w:t>–</w:t>
      </w:r>
      <w:r w:rsidR="00E3141A" w:rsidRPr="0095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10, а иллюстрации к этой статье находятся на 3-й странице обложки журнала. Как правильно в поле 463 это написать? </w:t>
      </w:r>
    </w:p>
    <w:p w:rsidR="00E3141A" w:rsidRPr="00BD0C51" w:rsidRDefault="00E3141A" w:rsidP="00BD0C51">
      <w:pPr>
        <w:pStyle w:val="Default"/>
        <w:spacing w:before="120"/>
        <w:jc w:val="both"/>
        <w:rPr>
          <w:rFonts w:eastAsia="Times New Roman"/>
          <w:sz w:val="28"/>
          <w:szCs w:val="28"/>
          <w:lang w:eastAsia="ru-RU"/>
        </w:rPr>
      </w:pPr>
      <w:r w:rsidRPr="00BD0C51">
        <w:rPr>
          <w:rFonts w:eastAsia="Times New Roman"/>
          <w:b/>
          <w:bCs/>
          <w:sz w:val="28"/>
          <w:szCs w:val="28"/>
          <w:lang w:eastAsia="ru-RU"/>
        </w:rPr>
        <w:t>Ответ:</w:t>
      </w:r>
      <w:r w:rsidRPr="00BD0C51">
        <w:rPr>
          <w:rFonts w:eastAsia="Times New Roman"/>
          <w:sz w:val="28"/>
          <w:szCs w:val="28"/>
          <w:lang w:eastAsia="ru-RU"/>
        </w:rPr>
        <w:t xml:space="preserve"> Мы считаем, что в данном случае, информацию об иллюстрациях или фото, расположенных за границами указанного диапазона страниц, следует (при большом желании) отражать в области примечаний. По формату </w:t>
      </w:r>
      <w:r w:rsidR="005C306C" w:rsidRPr="00BD0C51">
        <w:rPr>
          <w:rFonts w:eastAsia="Times New Roman"/>
          <w:sz w:val="28"/>
          <w:szCs w:val="28"/>
          <w:lang w:eastAsia="ru-RU"/>
        </w:rPr>
        <w:t>–</w:t>
      </w:r>
      <w:r w:rsidRPr="00BD0C51">
        <w:rPr>
          <w:rFonts w:eastAsia="Times New Roman"/>
          <w:sz w:val="28"/>
          <w:szCs w:val="28"/>
          <w:lang w:eastAsia="ru-RU"/>
        </w:rPr>
        <w:t xml:space="preserve"> в поле 307, но если у вас проблемы с выводом примечаний из этого поля, то используйте поле 300. Например:</w:t>
      </w:r>
      <w:r w:rsidRPr="00BD0C51">
        <w:rPr>
          <w:rFonts w:eastAsia="Times New Roman"/>
          <w:sz w:val="28"/>
          <w:szCs w:val="28"/>
          <w:lang w:eastAsia="ru-RU"/>
        </w:rPr>
        <w:br/>
        <w:t>На 3-й странице обложки фотография героя</w:t>
      </w:r>
      <w:r w:rsidR="005C306C" w:rsidRPr="00BD0C51">
        <w:rPr>
          <w:rFonts w:eastAsia="Times New Roman"/>
          <w:sz w:val="28"/>
          <w:szCs w:val="28"/>
          <w:lang w:eastAsia="ru-RU"/>
        </w:rPr>
        <w:t xml:space="preserve"> репортажа</w:t>
      </w:r>
      <w:r w:rsidRPr="00BD0C51">
        <w:rPr>
          <w:rFonts w:eastAsia="Times New Roman"/>
          <w:sz w:val="28"/>
          <w:szCs w:val="28"/>
          <w:lang w:eastAsia="ru-RU"/>
        </w:rPr>
        <w:t>/автора/...</w:t>
      </w:r>
    </w:p>
    <w:p w:rsidR="00E3141A" w:rsidRPr="00BD0C51" w:rsidRDefault="005C306C" w:rsidP="00BD0C51">
      <w:pPr>
        <w:pStyle w:val="Default"/>
        <w:spacing w:before="120"/>
        <w:jc w:val="both"/>
        <w:rPr>
          <w:rFonts w:eastAsia="Times New Roman"/>
          <w:sz w:val="28"/>
          <w:szCs w:val="28"/>
          <w:lang w:eastAsia="ru-RU"/>
        </w:rPr>
      </w:pPr>
      <w:r w:rsidRPr="00BD0C51">
        <w:rPr>
          <w:rFonts w:eastAsia="Times New Roman"/>
          <w:b/>
          <w:bCs/>
          <w:sz w:val="28"/>
          <w:szCs w:val="28"/>
          <w:lang w:eastAsia="ru-RU"/>
        </w:rPr>
        <w:lastRenderedPageBreak/>
        <w:t>Вопрос</w:t>
      </w:r>
      <w:r w:rsidR="004E04C0" w:rsidRPr="00BD0C51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201714" w:rsidRPr="00BD0C51">
        <w:rPr>
          <w:rFonts w:eastAsia="Times New Roman"/>
          <w:b/>
          <w:bCs/>
          <w:sz w:val="28"/>
          <w:szCs w:val="28"/>
          <w:lang w:eastAsia="ru-RU"/>
        </w:rPr>
        <w:t>10</w:t>
      </w:r>
      <w:r w:rsidRPr="00BD0C51">
        <w:rPr>
          <w:rFonts w:eastAsia="Times New Roman"/>
          <w:b/>
          <w:bCs/>
          <w:sz w:val="28"/>
          <w:szCs w:val="28"/>
          <w:lang w:eastAsia="ru-RU"/>
        </w:rPr>
        <w:t>:</w:t>
      </w:r>
      <w:r w:rsidR="00E3141A" w:rsidRPr="00BD0C51">
        <w:rPr>
          <w:rFonts w:eastAsia="Times New Roman"/>
          <w:sz w:val="28"/>
          <w:szCs w:val="28"/>
          <w:lang w:eastAsia="ru-RU"/>
        </w:rPr>
        <w:t xml:space="preserve"> Если на книге написано: Серия </w:t>
      </w:r>
      <w:r w:rsidR="00CE46DF" w:rsidRPr="00BD0C51">
        <w:rPr>
          <w:rFonts w:eastAsia="Times New Roman"/>
          <w:sz w:val="28"/>
          <w:szCs w:val="28"/>
          <w:lang w:eastAsia="ru-RU"/>
        </w:rPr>
        <w:t>«Маленький волшебник». Слово «Серия»</w:t>
      </w:r>
      <w:r w:rsidR="00E3141A" w:rsidRPr="00BD0C51">
        <w:rPr>
          <w:rFonts w:eastAsia="Times New Roman"/>
          <w:sz w:val="28"/>
          <w:szCs w:val="28"/>
          <w:lang w:eastAsia="ru-RU"/>
        </w:rPr>
        <w:t xml:space="preserve"> писать или можно опускать? Очень часто бывает так, что на титульном листе серии нет вообще. В макете каталожной карточки название будет в круглых скобках (Мой мир) без слова серия, а в конце книги будет написано Серия </w:t>
      </w:r>
      <w:r w:rsidR="00CE46DF" w:rsidRPr="00BD0C51">
        <w:rPr>
          <w:rFonts w:eastAsia="Times New Roman"/>
          <w:sz w:val="28"/>
          <w:szCs w:val="28"/>
          <w:lang w:eastAsia="ru-RU"/>
        </w:rPr>
        <w:t>«</w:t>
      </w:r>
      <w:r w:rsidR="00E3141A" w:rsidRPr="00BD0C51">
        <w:rPr>
          <w:rFonts w:eastAsia="Times New Roman"/>
          <w:sz w:val="28"/>
          <w:szCs w:val="28"/>
          <w:lang w:eastAsia="ru-RU"/>
        </w:rPr>
        <w:t>Мой мир</w:t>
      </w:r>
      <w:r w:rsidR="00CE46DF" w:rsidRPr="00BD0C51">
        <w:rPr>
          <w:rFonts w:eastAsia="Times New Roman"/>
          <w:sz w:val="28"/>
          <w:szCs w:val="28"/>
          <w:lang w:eastAsia="ru-RU"/>
        </w:rPr>
        <w:t>»</w:t>
      </w:r>
      <w:r w:rsidR="00E3141A" w:rsidRPr="00BD0C51">
        <w:rPr>
          <w:rFonts w:eastAsia="Times New Roman"/>
          <w:sz w:val="28"/>
          <w:szCs w:val="28"/>
          <w:lang w:eastAsia="ru-RU"/>
        </w:rPr>
        <w:t>. Как в этом случае поступать?</w:t>
      </w:r>
    </w:p>
    <w:p w:rsidR="00E3141A" w:rsidRPr="00BD0C51" w:rsidRDefault="00E3141A" w:rsidP="00BD0C51">
      <w:pPr>
        <w:pStyle w:val="Default"/>
        <w:spacing w:before="120"/>
        <w:jc w:val="both"/>
        <w:rPr>
          <w:rFonts w:eastAsia="Times New Roman"/>
          <w:sz w:val="28"/>
          <w:szCs w:val="28"/>
          <w:lang w:eastAsia="ru-RU"/>
        </w:rPr>
      </w:pPr>
      <w:r w:rsidRPr="00BD0C51">
        <w:rPr>
          <w:rFonts w:eastAsia="Times New Roman"/>
          <w:b/>
          <w:bCs/>
          <w:sz w:val="28"/>
          <w:szCs w:val="28"/>
          <w:lang w:eastAsia="ru-RU"/>
        </w:rPr>
        <w:t>Ответ:</w:t>
      </w:r>
      <w:r w:rsidRPr="00BD0C51">
        <w:rPr>
          <w:rFonts w:eastAsia="Times New Roman"/>
          <w:sz w:val="28"/>
          <w:szCs w:val="28"/>
          <w:lang w:eastAsia="ru-RU"/>
        </w:rPr>
        <w:t xml:space="preserve"> Слово </w:t>
      </w:r>
      <w:r w:rsidR="00CE46DF" w:rsidRPr="00BD0C51">
        <w:rPr>
          <w:rFonts w:eastAsia="Times New Roman"/>
          <w:sz w:val="28"/>
          <w:szCs w:val="28"/>
          <w:lang w:eastAsia="ru-RU"/>
        </w:rPr>
        <w:t>«</w:t>
      </w:r>
      <w:r w:rsidRPr="00BD0C51">
        <w:rPr>
          <w:rFonts w:eastAsia="Times New Roman"/>
          <w:sz w:val="28"/>
          <w:szCs w:val="28"/>
          <w:lang w:eastAsia="ru-RU"/>
        </w:rPr>
        <w:t>серия</w:t>
      </w:r>
      <w:r w:rsidR="00CE46DF" w:rsidRPr="00BD0C51">
        <w:rPr>
          <w:rFonts w:eastAsia="Times New Roman"/>
          <w:sz w:val="28"/>
          <w:szCs w:val="28"/>
          <w:lang w:eastAsia="ru-RU"/>
        </w:rPr>
        <w:t>»</w:t>
      </w:r>
      <w:r w:rsidRPr="00BD0C51">
        <w:rPr>
          <w:rFonts w:eastAsia="Times New Roman"/>
          <w:sz w:val="28"/>
          <w:szCs w:val="28"/>
          <w:lang w:eastAsia="ru-RU"/>
        </w:rPr>
        <w:t xml:space="preserve"> не принято ни опускать, ни добавлять. Если оно приведено на предписанном для этого элемента источнике информации, значит, его приводят, а если его нет, то название серии записывают без него. Предпочтение отдаётся тому варианту, который приведён в конце книги, перед выпускными данными. Макет каталожной карточки стоит ниже в иерархии предпоч</w:t>
      </w:r>
      <w:r w:rsidR="00CC3FFF" w:rsidRPr="00BD0C51">
        <w:rPr>
          <w:rFonts w:eastAsia="Times New Roman"/>
          <w:sz w:val="28"/>
          <w:szCs w:val="28"/>
          <w:lang w:eastAsia="ru-RU"/>
        </w:rPr>
        <w:t>тительных источников информации</w:t>
      </w:r>
      <w:r w:rsidRPr="00BD0C51">
        <w:rPr>
          <w:rFonts w:eastAsia="Times New Roman"/>
          <w:sz w:val="28"/>
          <w:szCs w:val="28"/>
          <w:lang w:eastAsia="ru-RU"/>
        </w:rPr>
        <w:t xml:space="preserve">. Иерархия источников информации приводится в Российских правилах каталогизации – для книг </w:t>
      </w:r>
      <w:r w:rsidR="00CC3FFF" w:rsidRPr="00BD0C51">
        <w:rPr>
          <w:rFonts w:eastAsia="Times New Roman"/>
          <w:sz w:val="28"/>
          <w:szCs w:val="28"/>
          <w:lang w:eastAsia="ru-RU"/>
        </w:rPr>
        <w:t>см.</w:t>
      </w:r>
      <w:r w:rsidRPr="00BD0C51">
        <w:rPr>
          <w:rFonts w:eastAsia="Times New Roman"/>
          <w:sz w:val="28"/>
          <w:szCs w:val="28"/>
          <w:lang w:eastAsia="ru-RU"/>
        </w:rPr>
        <w:t xml:space="preserve"> </w:t>
      </w:r>
      <w:r w:rsidR="00CC3FFF" w:rsidRPr="00BD0C51">
        <w:rPr>
          <w:rFonts w:eastAsia="Times New Roman"/>
          <w:sz w:val="28"/>
          <w:szCs w:val="28"/>
          <w:lang w:eastAsia="ru-RU"/>
        </w:rPr>
        <w:t>Ч. 2, гл.</w:t>
      </w:r>
      <w:r w:rsidRPr="00BD0C51">
        <w:rPr>
          <w:rFonts w:eastAsia="Times New Roman"/>
          <w:sz w:val="28"/>
          <w:szCs w:val="28"/>
          <w:lang w:eastAsia="ru-RU"/>
        </w:rPr>
        <w:t xml:space="preserve"> 51, п. 2</w:t>
      </w:r>
      <w:r w:rsidR="0008009D">
        <w:rPr>
          <w:rFonts w:eastAsia="Times New Roman"/>
          <w:sz w:val="28"/>
          <w:szCs w:val="28"/>
          <w:lang w:eastAsia="ru-RU"/>
        </w:rPr>
        <w:t>.</w:t>
      </w:r>
    </w:p>
    <w:p w:rsidR="00E3141A" w:rsidRPr="00951F71" w:rsidRDefault="005C306C" w:rsidP="00BD0C51">
      <w:pPr>
        <w:pStyle w:val="Default"/>
        <w:spacing w:before="120"/>
        <w:jc w:val="both"/>
        <w:rPr>
          <w:rFonts w:eastAsia="Times New Roman"/>
          <w:sz w:val="28"/>
          <w:szCs w:val="28"/>
          <w:lang w:eastAsia="ru-RU"/>
        </w:rPr>
      </w:pPr>
      <w:r w:rsidRPr="00BD0C51">
        <w:rPr>
          <w:rFonts w:eastAsia="Times New Roman"/>
          <w:b/>
          <w:bCs/>
          <w:sz w:val="28"/>
          <w:szCs w:val="28"/>
          <w:lang w:eastAsia="ru-RU"/>
        </w:rPr>
        <w:t>Вопрос</w:t>
      </w:r>
      <w:r w:rsidR="00CC3FFF" w:rsidRPr="00BD0C51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201714" w:rsidRPr="00BD0C51">
        <w:rPr>
          <w:rFonts w:eastAsia="Times New Roman"/>
          <w:b/>
          <w:bCs/>
          <w:sz w:val="28"/>
          <w:szCs w:val="28"/>
          <w:lang w:eastAsia="ru-RU"/>
        </w:rPr>
        <w:t>11</w:t>
      </w:r>
      <w:r w:rsidRPr="00BD0C51">
        <w:rPr>
          <w:rFonts w:eastAsia="Times New Roman"/>
          <w:b/>
          <w:bCs/>
          <w:sz w:val="28"/>
          <w:szCs w:val="28"/>
          <w:lang w:eastAsia="ru-RU"/>
        </w:rPr>
        <w:t>:</w:t>
      </w:r>
      <w:r w:rsidRPr="00BD0C51">
        <w:rPr>
          <w:rFonts w:eastAsia="Times New Roman"/>
          <w:sz w:val="28"/>
          <w:szCs w:val="28"/>
          <w:lang w:eastAsia="ru-RU"/>
        </w:rPr>
        <w:t xml:space="preserve"> </w:t>
      </w:r>
      <w:r w:rsidR="00E3141A" w:rsidRPr="00BD0C51">
        <w:rPr>
          <w:rFonts w:eastAsia="Times New Roman"/>
          <w:sz w:val="28"/>
          <w:szCs w:val="28"/>
          <w:lang w:eastAsia="ru-RU"/>
        </w:rPr>
        <w:t xml:space="preserve">Название газеты </w:t>
      </w:r>
      <w:r w:rsidR="00CC3FFF" w:rsidRPr="00BD0C51">
        <w:rPr>
          <w:rFonts w:eastAsia="Times New Roman"/>
          <w:sz w:val="28"/>
          <w:szCs w:val="28"/>
          <w:lang w:eastAsia="ru-RU"/>
        </w:rPr>
        <w:t>«</w:t>
      </w:r>
      <w:r w:rsidR="00E3141A" w:rsidRPr="00BD0C51">
        <w:rPr>
          <w:rFonts w:eastAsia="Times New Roman"/>
          <w:sz w:val="28"/>
          <w:szCs w:val="28"/>
          <w:lang w:eastAsia="ru-RU"/>
        </w:rPr>
        <w:t>Літаратура і Мастацтва</w:t>
      </w:r>
      <w:r w:rsidR="00CC3FFF" w:rsidRPr="00BD0C51">
        <w:rPr>
          <w:rFonts w:eastAsia="Times New Roman"/>
          <w:sz w:val="28"/>
          <w:szCs w:val="28"/>
          <w:lang w:eastAsia="ru-RU"/>
        </w:rPr>
        <w:t>»</w:t>
      </w:r>
      <w:r w:rsidR="00E3141A" w:rsidRPr="00BD0C51">
        <w:rPr>
          <w:rFonts w:eastAsia="Times New Roman"/>
          <w:sz w:val="28"/>
          <w:szCs w:val="28"/>
          <w:lang w:eastAsia="ru-RU"/>
        </w:rPr>
        <w:t xml:space="preserve"> в поле 463 в записях на составную часть документа можно сокращать до </w:t>
      </w:r>
      <w:r w:rsidR="00CC3FFF" w:rsidRPr="00BD0C51">
        <w:rPr>
          <w:rFonts w:eastAsia="Times New Roman"/>
          <w:sz w:val="28"/>
          <w:szCs w:val="28"/>
          <w:lang w:eastAsia="ru-RU"/>
        </w:rPr>
        <w:t>«</w:t>
      </w:r>
      <w:r w:rsidR="00E3141A" w:rsidRPr="00BD0C51">
        <w:rPr>
          <w:rFonts w:eastAsia="Times New Roman"/>
          <w:sz w:val="28"/>
          <w:szCs w:val="28"/>
          <w:lang w:eastAsia="ru-RU"/>
        </w:rPr>
        <w:t>ЛіМ</w:t>
      </w:r>
      <w:r w:rsidR="00CC3FFF" w:rsidRPr="00BD0C51">
        <w:rPr>
          <w:rFonts w:eastAsia="Times New Roman"/>
          <w:sz w:val="28"/>
          <w:szCs w:val="28"/>
          <w:lang w:eastAsia="ru-RU"/>
        </w:rPr>
        <w:t>»</w:t>
      </w:r>
      <w:r w:rsidR="00E3141A" w:rsidRPr="00BD0C51">
        <w:rPr>
          <w:rFonts w:eastAsia="Times New Roman"/>
          <w:sz w:val="28"/>
          <w:szCs w:val="28"/>
          <w:lang w:eastAsia="ru-RU"/>
        </w:rPr>
        <w:t xml:space="preserve"> или лучше писать полностью?</w:t>
      </w:r>
      <w:r w:rsidR="00E3141A" w:rsidRPr="00951F71">
        <w:rPr>
          <w:rFonts w:eastAsia="Times New Roman"/>
          <w:sz w:val="28"/>
          <w:szCs w:val="28"/>
          <w:lang w:eastAsia="ru-RU"/>
        </w:rPr>
        <w:t xml:space="preserve"> </w:t>
      </w:r>
    </w:p>
    <w:p w:rsidR="00201714" w:rsidRPr="002A3B43" w:rsidRDefault="00E3141A" w:rsidP="002A3B43">
      <w:pPr>
        <w:pStyle w:val="Default"/>
        <w:spacing w:before="120"/>
        <w:rPr>
          <w:sz w:val="28"/>
          <w:szCs w:val="28"/>
        </w:rPr>
      </w:pPr>
      <w:r w:rsidRPr="005C306C">
        <w:rPr>
          <w:rFonts w:eastAsia="Times New Roman"/>
          <w:b/>
          <w:bCs/>
          <w:sz w:val="28"/>
          <w:szCs w:val="28"/>
          <w:lang w:eastAsia="ru-RU"/>
        </w:rPr>
        <w:lastRenderedPageBreak/>
        <w:t>Ответ:</w:t>
      </w:r>
      <w:r w:rsidRPr="00951F71">
        <w:rPr>
          <w:rFonts w:eastAsia="Times New Roman"/>
          <w:sz w:val="28"/>
          <w:szCs w:val="28"/>
          <w:lang w:eastAsia="ru-RU"/>
        </w:rPr>
        <w:t xml:space="preserve"> Лучше писать название газеты полностью, чтобы была возможность однозначной идентификации источника</w:t>
      </w:r>
      <w:r w:rsidR="0008009D">
        <w:rPr>
          <w:rFonts w:eastAsia="Times New Roman"/>
          <w:sz w:val="28"/>
          <w:szCs w:val="28"/>
          <w:lang w:eastAsia="ru-RU"/>
        </w:rPr>
        <w:t>.</w:t>
      </w:r>
    </w:p>
    <w:p w:rsidR="004F3C02" w:rsidRPr="00951F71" w:rsidRDefault="004F3C02">
      <w:pPr>
        <w:rPr>
          <w:sz w:val="28"/>
          <w:szCs w:val="28"/>
        </w:rPr>
      </w:pPr>
    </w:p>
    <w:sectPr w:rsidR="004F3C02" w:rsidRPr="00951F71" w:rsidSect="009C581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50EFA"/>
    <w:multiLevelType w:val="hybridMultilevel"/>
    <w:tmpl w:val="F8FA4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01CAC"/>
    <w:multiLevelType w:val="multilevel"/>
    <w:tmpl w:val="3202C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A59181F"/>
    <w:multiLevelType w:val="multilevel"/>
    <w:tmpl w:val="1D4096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  <w:b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1A"/>
    <w:rsid w:val="00002CB3"/>
    <w:rsid w:val="00011DDB"/>
    <w:rsid w:val="00020050"/>
    <w:rsid w:val="000655FD"/>
    <w:rsid w:val="00065960"/>
    <w:rsid w:val="000740C4"/>
    <w:rsid w:val="0008009D"/>
    <w:rsid w:val="00090BD4"/>
    <w:rsid w:val="00121C65"/>
    <w:rsid w:val="0012346D"/>
    <w:rsid w:val="001347DF"/>
    <w:rsid w:val="001D07BE"/>
    <w:rsid w:val="001E7D74"/>
    <w:rsid w:val="00201714"/>
    <w:rsid w:val="002027E8"/>
    <w:rsid w:val="002874F0"/>
    <w:rsid w:val="002A3B43"/>
    <w:rsid w:val="002A4935"/>
    <w:rsid w:val="003145B4"/>
    <w:rsid w:val="003343B7"/>
    <w:rsid w:val="0035654C"/>
    <w:rsid w:val="00441B0F"/>
    <w:rsid w:val="004546C9"/>
    <w:rsid w:val="004A30D8"/>
    <w:rsid w:val="004D753D"/>
    <w:rsid w:val="004E04C0"/>
    <w:rsid w:val="004F3C02"/>
    <w:rsid w:val="004F792F"/>
    <w:rsid w:val="00525C58"/>
    <w:rsid w:val="00534A7A"/>
    <w:rsid w:val="005773E0"/>
    <w:rsid w:val="00582196"/>
    <w:rsid w:val="0058577E"/>
    <w:rsid w:val="005C306C"/>
    <w:rsid w:val="005D0EFD"/>
    <w:rsid w:val="005E1E04"/>
    <w:rsid w:val="00604978"/>
    <w:rsid w:val="0067102E"/>
    <w:rsid w:val="006776D1"/>
    <w:rsid w:val="006871D7"/>
    <w:rsid w:val="0069522A"/>
    <w:rsid w:val="006976E9"/>
    <w:rsid w:val="006E407E"/>
    <w:rsid w:val="006E61D9"/>
    <w:rsid w:val="00705C2D"/>
    <w:rsid w:val="007947DE"/>
    <w:rsid w:val="007D27C5"/>
    <w:rsid w:val="00813119"/>
    <w:rsid w:val="0082269B"/>
    <w:rsid w:val="00823FC7"/>
    <w:rsid w:val="008346F1"/>
    <w:rsid w:val="008959F4"/>
    <w:rsid w:val="00951F71"/>
    <w:rsid w:val="0097570E"/>
    <w:rsid w:val="00976AB6"/>
    <w:rsid w:val="009A20DF"/>
    <w:rsid w:val="009E0048"/>
    <w:rsid w:val="00A10106"/>
    <w:rsid w:val="00A11213"/>
    <w:rsid w:val="00A2307C"/>
    <w:rsid w:val="00A53E1C"/>
    <w:rsid w:val="00A627C0"/>
    <w:rsid w:val="00AC037C"/>
    <w:rsid w:val="00AD4E35"/>
    <w:rsid w:val="00B00D01"/>
    <w:rsid w:val="00B26989"/>
    <w:rsid w:val="00B704BA"/>
    <w:rsid w:val="00BA0CE2"/>
    <w:rsid w:val="00BC1AE1"/>
    <w:rsid w:val="00BC37AE"/>
    <w:rsid w:val="00BD0C51"/>
    <w:rsid w:val="00BD3BCE"/>
    <w:rsid w:val="00BF218A"/>
    <w:rsid w:val="00C510D5"/>
    <w:rsid w:val="00C5455F"/>
    <w:rsid w:val="00C67EEB"/>
    <w:rsid w:val="00C87284"/>
    <w:rsid w:val="00CC3FFF"/>
    <w:rsid w:val="00CE1956"/>
    <w:rsid w:val="00CE46DF"/>
    <w:rsid w:val="00CF7715"/>
    <w:rsid w:val="00D67F26"/>
    <w:rsid w:val="00D768EF"/>
    <w:rsid w:val="00D77FDE"/>
    <w:rsid w:val="00DB1587"/>
    <w:rsid w:val="00DD7588"/>
    <w:rsid w:val="00E11808"/>
    <w:rsid w:val="00E3141A"/>
    <w:rsid w:val="00E41E58"/>
    <w:rsid w:val="00E51210"/>
    <w:rsid w:val="00E801EF"/>
    <w:rsid w:val="00EC0EE0"/>
    <w:rsid w:val="00ED00DC"/>
    <w:rsid w:val="00EF3107"/>
    <w:rsid w:val="00F26487"/>
    <w:rsid w:val="00F77BEA"/>
    <w:rsid w:val="00F8725C"/>
    <w:rsid w:val="00FC5CBF"/>
    <w:rsid w:val="00FF7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FC515-2995-4A2D-95C3-5E513002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41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740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14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314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E3141A"/>
    <w:pPr>
      <w:spacing w:after="0" w:line="240" w:lineRule="auto"/>
      <w:ind w:left="720"/>
      <w:contextualSpacing/>
    </w:pPr>
    <w:rPr>
      <w:lang w:val="en-US"/>
    </w:rPr>
  </w:style>
  <w:style w:type="character" w:styleId="a4">
    <w:name w:val="Hyperlink"/>
    <w:basedOn w:val="a0"/>
    <w:uiPriority w:val="99"/>
    <w:unhideWhenUsed/>
    <w:rsid w:val="00E3141A"/>
    <w:rPr>
      <w:color w:val="0563C1" w:themeColor="hyperlink"/>
      <w:u w:val="single"/>
    </w:rPr>
  </w:style>
  <w:style w:type="paragraph" w:customStyle="1" w:styleId="Default">
    <w:name w:val="Default"/>
    <w:rsid w:val="00E314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E31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740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534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A7A"/>
    <w:rPr>
      <w:rFonts w:ascii="Segoe UI" w:hAnsi="Segoe UI" w:cs="Segoe UI"/>
      <w:sz w:val="18"/>
      <w:szCs w:val="18"/>
    </w:rPr>
  </w:style>
  <w:style w:type="character" w:styleId="HTML">
    <w:name w:val="HTML Typewriter"/>
    <w:basedOn w:val="a0"/>
    <w:uiPriority w:val="99"/>
    <w:unhideWhenUsed/>
    <w:rsid w:val="0060497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sportedu.ru/HAVkina1.idc" TargetMode="External"/><Relationship Id="rId5" Type="http://schemas.openxmlformats.org/officeDocument/2006/relationships/hyperlink" Target="https://www.rsl.ru/ru/2professionals/bb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2383</Words>
  <Characters>13586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Petrovskaya Zoya A.</dc:creator>
  <cp:keywords/>
  <dc:description/>
  <cp:lastModifiedBy>Komleva Tatiana G.</cp:lastModifiedBy>
  <cp:revision>2</cp:revision>
  <cp:lastPrinted>2021-10-12T05:44:00Z</cp:lastPrinted>
  <dcterms:created xsi:type="dcterms:W3CDTF">2021-10-27T12:48:00Z</dcterms:created>
  <dcterms:modified xsi:type="dcterms:W3CDTF">2021-10-27T12:48:00Z</dcterms:modified>
</cp:coreProperties>
</file>